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65419C" w14:textId="77777777" w:rsidR="002B13E9" w:rsidRPr="00CC64A7" w:rsidRDefault="002B13E9" w:rsidP="002B13E9">
      <w:pPr>
        <w:autoSpaceDE w:val="0"/>
        <w:autoSpaceDN w:val="0"/>
        <w:adjustRightInd w:val="0"/>
        <w:spacing w:after="0" w:line="240" w:lineRule="auto"/>
        <w:jc w:val="center"/>
        <w:rPr>
          <w:rFonts w:ascii="Museo 300" w:hAnsi="Museo 300" w:cs="Arial"/>
          <w:b/>
          <w:bCs/>
          <w:color w:val="000000"/>
          <w:sz w:val="20"/>
          <w:szCs w:val="20"/>
        </w:rPr>
      </w:pPr>
      <w:r w:rsidRPr="00CC64A7">
        <w:rPr>
          <w:rFonts w:ascii="Museo 300" w:hAnsi="Museo 300" w:cs="Arial"/>
          <w:b/>
          <w:bCs/>
          <w:color w:val="000000"/>
          <w:sz w:val="20"/>
          <w:szCs w:val="20"/>
        </w:rPr>
        <w:t xml:space="preserve">Restore plc </w:t>
      </w:r>
      <w:r w:rsidR="0097473C" w:rsidRPr="00CC64A7">
        <w:rPr>
          <w:rFonts w:ascii="Museo 300" w:hAnsi="Museo 300" w:cs="Arial"/>
          <w:b/>
          <w:bCs/>
          <w:color w:val="000000"/>
          <w:sz w:val="20"/>
          <w:szCs w:val="20"/>
        </w:rPr>
        <w:t>Nominations</w:t>
      </w:r>
      <w:r w:rsidRPr="00CC64A7">
        <w:rPr>
          <w:rFonts w:ascii="Museo 300" w:hAnsi="Museo 300" w:cs="Arial"/>
          <w:b/>
          <w:bCs/>
          <w:color w:val="000000"/>
          <w:sz w:val="20"/>
          <w:szCs w:val="20"/>
        </w:rPr>
        <w:t xml:space="preserve"> Committee</w:t>
      </w:r>
    </w:p>
    <w:p w14:paraId="1665419D" w14:textId="77777777" w:rsidR="002B13E9" w:rsidRPr="00CC64A7" w:rsidRDefault="002B13E9" w:rsidP="002B13E9">
      <w:pPr>
        <w:autoSpaceDE w:val="0"/>
        <w:autoSpaceDN w:val="0"/>
        <w:adjustRightInd w:val="0"/>
        <w:spacing w:after="0" w:line="240" w:lineRule="auto"/>
        <w:jc w:val="center"/>
        <w:rPr>
          <w:rFonts w:ascii="Museo 300" w:hAnsi="Museo 300" w:cs="Arial"/>
          <w:b/>
          <w:bCs/>
          <w:color w:val="000000"/>
          <w:sz w:val="20"/>
          <w:szCs w:val="20"/>
        </w:rPr>
      </w:pPr>
      <w:r w:rsidRPr="00CC64A7">
        <w:rPr>
          <w:rFonts w:ascii="Museo 300" w:hAnsi="Museo 300" w:cs="Arial"/>
          <w:b/>
          <w:bCs/>
          <w:color w:val="000000"/>
          <w:sz w:val="20"/>
          <w:szCs w:val="20"/>
        </w:rPr>
        <w:t>Terms of reference</w:t>
      </w:r>
    </w:p>
    <w:p w14:paraId="1665419E" w14:textId="77777777" w:rsidR="002B13E9" w:rsidRPr="00CC64A7" w:rsidRDefault="002B13E9" w:rsidP="002B13E9">
      <w:pPr>
        <w:autoSpaceDE w:val="0"/>
        <w:autoSpaceDN w:val="0"/>
        <w:adjustRightInd w:val="0"/>
        <w:spacing w:after="0" w:line="240" w:lineRule="auto"/>
        <w:jc w:val="center"/>
        <w:rPr>
          <w:rFonts w:ascii="Museo 300" w:hAnsi="Museo 300" w:cs="Arial"/>
          <w:b/>
          <w:bCs/>
          <w:color w:val="000000"/>
          <w:sz w:val="20"/>
          <w:szCs w:val="20"/>
        </w:rPr>
      </w:pPr>
    </w:p>
    <w:p w14:paraId="1665419F" w14:textId="4DF0A54F" w:rsidR="002B13E9" w:rsidRPr="00CC64A7" w:rsidRDefault="002B13E9" w:rsidP="008A4692">
      <w:pPr>
        <w:pStyle w:val="ListParagraph"/>
        <w:numPr>
          <w:ilvl w:val="0"/>
          <w:numId w:val="2"/>
        </w:numPr>
        <w:autoSpaceDE w:val="0"/>
        <w:autoSpaceDN w:val="0"/>
        <w:adjustRightInd w:val="0"/>
        <w:spacing w:after="0" w:line="240" w:lineRule="auto"/>
        <w:jc w:val="both"/>
        <w:rPr>
          <w:rFonts w:ascii="Museo 300" w:hAnsi="Museo 300" w:cs="Arial"/>
          <w:b/>
          <w:bCs/>
          <w:color w:val="000000"/>
          <w:sz w:val="20"/>
          <w:szCs w:val="20"/>
        </w:rPr>
      </w:pPr>
      <w:r w:rsidRPr="00CC64A7">
        <w:rPr>
          <w:rFonts w:ascii="Museo 300" w:hAnsi="Museo 300" w:cs="Arial"/>
          <w:b/>
          <w:bCs/>
          <w:color w:val="000000"/>
          <w:sz w:val="20"/>
          <w:szCs w:val="20"/>
        </w:rPr>
        <w:t>Membership</w:t>
      </w:r>
    </w:p>
    <w:p w14:paraId="29C2D294" w14:textId="77777777" w:rsidR="00CC64A7" w:rsidRDefault="00CC64A7" w:rsidP="0097473C">
      <w:pPr>
        <w:autoSpaceDE w:val="0"/>
        <w:autoSpaceDN w:val="0"/>
        <w:adjustRightInd w:val="0"/>
        <w:spacing w:after="0" w:line="240" w:lineRule="auto"/>
        <w:jc w:val="both"/>
        <w:rPr>
          <w:rFonts w:ascii="Museo 300" w:hAnsi="Museo 300" w:cs="Arial"/>
          <w:b/>
          <w:bCs/>
          <w:color w:val="000000"/>
          <w:sz w:val="20"/>
          <w:szCs w:val="20"/>
        </w:rPr>
      </w:pPr>
    </w:p>
    <w:p w14:paraId="15DA8054" w14:textId="77777777" w:rsidR="00CC64A7" w:rsidRDefault="0097473C" w:rsidP="00CC64A7">
      <w:pPr>
        <w:pStyle w:val="ListParagraph"/>
        <w:numPr>
          <w:ilvl w:val="1"/>
          <w:numId w:val="2"/>
        </w:numPr>
        <w:autoSpaceDE w:val="0"/>
        <w:autoSpaceDN w:val="0"/>
        <w:adjustRightInd w:val="0"/>
        <w:spacing w:after="0" w:line="240" w:lineRule="auto"/>
        <w:ind w:left="993" w:hanging="567"/>
        <w:jc w:val="both"/>
        <w:rPr>
          <w:rFonts w:ascii="Museo 300" w:hAnsi="Museo 300" w:cs="Arial"/>
          <w:color w:val="000000"/>
          <w:sz w:val="20"/>
          <w:szCs w:val="20"/>
        </w:rPr>
      </w:pPr>
      <w:r w:rsidRPr="00CC64A7">
        <w:rPr>
          <w:rFonts w:ascii="Museo 300" w:hAnsi="Museo 300" w:cs="Arial"/>
          <w:color w:val="000000"/>
          <w:sz w:val="20"/>
          <w:szCs w:val="20"/>
        </w:rPr>
        <w:t>There shall be a committee of the Board to be known as the nomination committee. Members of the committee shall be appointed by the Board and shall be made up of at least 3 members, the majority of whom should be independent non-executive directors.</w:t>
      </w:r>
    </w:p>
    <w:p w14:paraId="296F332A" w14:textId="77777777" w:rsidR="00CC64A7" w:rsidRDefault="0097473C" w:rsidP="00CC64A7">
      <w:pPr>
        <w:pStyle w:val="ListParagraph"/>
        <w:numPr>
          <w:ilvl w:val="1"/>
          <w:numId w:val="2"/>
        </w:numPr>
        <w:autoSpaceDE w:val="0"/>
        <w:autoSpaceDN w:val="0"/>
        <w:adjustRightInd w:val="0"/>
        <w:spacing w:after="0" w:line="240" w:lineRule="auto"/>
        <w:ind w:left="993" w:hanging="567"/>
        <w:jc w:val="both"/>
        <w:rPr>
          <w:rFonts w:ascii="Museo 300" w:hAnsi="Museo 300" w:cs="Arial"/>
          <w:color w:val="000000"/>
          <w:sz w:val="20"/>
          <w:szCs w:val="20"/>
        </w:rPr>
      </w:pPr>
      <w:r w:rsidRPr="00CC64A7">
        <w:rPr>
          <w:rFonts w:ascii="Museo 300" w:hAnsi="Museo 300" w:cs="Arial"/>
          <w:color w:val="000000"/>
          <w:sz w:val="20"/>
          <w:szCs w:val="20"/>
        </w:rPr>
        <w:t>Only members of the committee have the right to attend committee meetings. However, other individuals such as the Group Chief Executive and external advisers may be invited to attend for all or part of any meeting, as and when appropriate.</w:t>
      </w:r>
    </w:p>
    <w:p w14:paraId="49C9F487" w14:textId="77777777" w:rsidR="00CC64A7" w:rsidRDefault="0097473C" w:rsidP="00CC64A7">
      <w:pPr>
        <w:pStyle w:val="ListParagraph"/>
        <w:numPr>
          <w:ilvl w:val="1"/>
          <w:numId w:val="2"/>
        </w:numPr>
        <w:autoSpaceDE w:val="0"/>
        <w:autoSpaceDN w:val="0"/>
        <w:adjustRightInd w:val="0"/>
        <w:spacing w:after="0" w:line="240" w:lineRule="auto"/>
        <w:ind w:left="993" w:hanging="567"/>
        <w:jc w:val="both"/>
        <w:rPr>
          <w:rFonts w:ascii="Museo 300" w:hAnsi="Museo 300" w:cs="Arial"/>
          <w:color w:val="000000"/>
          <w:sz w:val="20"/>
          <w:szCs w:val="20"/>
        </w:rPr>
      </w:pPr>
      <w:r w:rsidRPr="00CC64A7">
        <w:rPr>
          <w:rFonts w:ascii="Museo 300" w:hAnsi="Museo 300" w:cs="Arial"/>
          <w:color w:val="000000"/>
          <w:sz w:val="20"/>
          <w:szCs w:val="20"/>
        </w:rPr>
        <w:t>The Board shall appoint the committee chair who shall be either the Chair of the Board or an independent non-executive director. In the absence of the committee chair and/or an appointed deputy, the remaining members present shall elect one of their number to chair the meeting. The Chair of the Board shall not chair the committee when it is dealing with the matter of succession to the chairmanship.</w:t>
      </w:r>
    </w:p>
    <w:p w14:paraId="166541A4" w14:textId="4E12FEE8" w:rsidR="005C1293" w:rsidRPr="00CC64A7" w:rsidRDefault="0097473C" w:rsidP="00CC64A7">
      <w:pPr>
        <w:pStyle w:val="ListParagraph"/>
        <w:numPr>
          <w:ilvl w:val="1"/>
          <w:numId w:val="2"/>
        </w:numPr>
        <w:autoSpaceDE w:val="0"/>
        <w:autoSpaceDN w:val="0"/>
        <w:adjustRightInd w:val="0"/>
        <w:spacing w:after="0" w:line="240" w:lineRule="auto"/>
        <w:ind w:left="993" w:hanging="567"/>
        <w:jc w:val="both"/>
        <w:rPr>
          <w:rFonts w:ascii="Museo 300" w:hAnsi="Museo 300" w:cs="Arial"/>
          <w:color w:val="000000"/>
          <w:sz w:val="20"/>
          <w:szCs w:val="20"/>
        </w:rPr>
      </w:pPr>
      <w:r w:rsidRPr="00CC64A7">
        <w:rPr>
          <w:rFonts w:ascii="Museo 300" w:hAnsi="Museo 300" w:cs="Arial"/>
          <w:color w:val="000000"/>
          <w:sz w:val="20"/>
          <w:szCs w:val="20"/>
        </w:rPr>
        <w:t xml:space="preserve">Appointments to the committees shall be for a period of up to 3 years which may be extended for </w:t>
      </w:r>
      <w:r w:rsidR="00B42680" w:rsidRPr="00CC64A7">
        <w:rPr>
          <w:rFonts w:ascii="Museo 300" w:hAnsi="Museo 300" w:cs="Arial"/>
          <w:color w:val="000000"/>
          <w:sz w:val="20"/>
          <w:szCs w:val="20"/>
        </w:rPr>
        <w:t>two</w:t>
      </w:r>
      <w:r w:rsidRPr="00CC64A7">
        <w:rPr>
          <w:rFonts w:ascii="Museo 300" w:hAnsi="Museo 300" w:cs="Arial"/>
          <w:color w:val="000000"/>
          <w:sz w:val="20"/>
          <w:szCs w:val="20"/>
        </w:rPr>
        <w:t xml:space="preserve"> further 3-year periods provided that the majority of the committee's members remain independent.</w:t>
      </w:r>
    </w:p>
    <w:p w14:paraId="1C70C295" w14:textId="77777777" w:rsidR="00CC64A7" w:rsidRDefault="00CC64A7" w:rsidP="00B42680">
      <w:pPr>
        <w:autoSpaceDE w:val="0"/>
        <w:autoSpaceDN w:val="0"/>
        <w:adjustRightInd w:val="0"/>
        <w:spacing w:after="0" w:line="240" w:lineRule="auto"/>
        <w:rPr>
          <w:rFonts w:ascii="Museo 300" w:hAnsi="Museo 300" w:cs="Arial"/>
          <w:b/>
          <w:bCs/>
          <w:color w:val="000000"/>
          <w:sz w:val="20"/>
          <w:szCs w:val="20"/>
        </w:rPr>
      </w:pPr>
    </w:p>
    <w:p w14:paraId="166541A6" w14:textId="55D9B7E5" w:rsidR="00B42680" w:rsidRPr="00CC64A7" w:rsidRDefault="00B42680" w:rsidP="00B72E34">
      <w:pPr>
        <w:pStyle w:val="ListParagraph"/>
        <w:numPr>
          <w:ilvl w:val="0"/>
          <w:numId w:val="7"/>
        </w:numPr>
        <w:autoSpaceDE w:val="0"/>
        <w:autoSpaceDN w:val="0"/>
        <w:adjustRightInd w:val="0"/>
        <w:spacing w:after="0" w:line="240" w:lineRule="auto"/>
        <w:ind w:left="426" w:hanging="426"/>
        <w:rPr>
          <w:rFonts w:ascii="Museo 300" w:hAnsi="Museo 300" w:cs="Arial"/>
          <w:b/>
          <w:bCs/>
          <w:color w:val="000000"/>
          <w:sz w:val="20"/>
          <w:szCs w:val="20"/>
        </w:rPr>
      </w:pPr>
      <w:r w:rsidRPr="00CC64A7">
        <w:rPr>
          <w:rFonts w:ascii="Museo 300" w:hAnsi="Museo 300" w:cs="Arial"/>
          <w:b/>
          <w:bCs/>
          <w:color w:val="000000"/>
          <w:sz w:val="20"/>
          <w:szCs w:val="20"/>
        </w:rPr>
        <w:t>Secretary</w:t>
      </w:r>
    </w:p>
    <w:p w14:paraId="166541A7" w14:textId="77777777" w:rsidR="00B42680" w:rsidRPr="00CC64A7" w:rsidRDefault="00B42680" w:rsidP="00B42680">
      <w:pPr>
        <w:autoSpaceDE w:val="0"/>
        <w:autoSpaceDN w:val="0"/>
        <w:adjustRightInd w:val="0"/>
        <w:spacing w:after="0" w:line="240" w:lineRule="auto"/>
        <w:rPr>
          <w:rFonts w:ascii="Museo 300" w:hAnsi="Museo 300" w:cs="Arial"/>
          <w:b/>
          <w:bCs/>
          <w:color w:val="000000"/>
          <w:sz w:val="20"/>
          <w:szCs w:val="20"/>
        </w:rPr>
      </w:pPr>
    </w:p>
    <w:p w14:paraId="166541A8" w14:textId="77777777" w:rsidR="00B42680" w:rsidRPr="00CC64A7" w:rsidRDefault="00B42680" w:rsidP="00CC64A7">
      <w:pPr>
        <w:pStyle w:val="ListParagraph"/>
        <w:numPr>
          <w:ilvl w:val="1"/>
          <w:numId w:val="3"/>
        </w:numPr>
        <w:autoSpaceDE w:val="0"/>
        <w:autoSpaceDN w:val="0"/>
        <w:adjustRightInd w:val="0"/>
        <w:spacing w:after="0" w:line="240" w:lineRule="auto"/>
        <w:ind w:left="993" w:hanging="567"/>
        <w:rPr>
          <w:rFonts w:ascii="Museo 300" w:hAnsi="Museo 300" w:cs="Arial"/>
          <w:color w:val="000000"/>
          <w:sz w:val="20"/>
          <w:szCs w:val="20"/>
        </w:rPr>
      </w:pPr>
      <w:r w:rsidRPr="00CC64A7">
        <w:rPr>
          <w:rFonts w:ascii="Museo 300" w:hAnsi="Museo 300" w:cs="Arial"/>
          <w:color w:val="000000"/>
          <w:sz w:val="20"/>
          <w:szCs w:val="20"/>
        </w:rPr>
        <w:t xml:space="preserve">The company secretary or his or her nominee shall act as the secretary of the committee. </w:t>
      </w:r>
    </w:p>
    <w:p w14:paraId="1B9428E5" w14:textId="77777777" w:rsidR="00CC64A7" w:rsidRDefault="00CC64A7" w:rsidP="002B13E9">
      <w:pPr>
        <w:autoSpaceDE w:val="0"/>
        <w:autoSpaceDN w:val="0"/>
        <w:adjustRightInd w:val="0"/>
        <w:spacing w:after="0" w:line="240" w:lineRule="auto"/>
        <w:rPr>
          <w:rFonts w:ascii="Museo 300" w:hAnsi="Museo 300" w:cs="Arial"/>
          <w:color w:val="000000"/>
          <w:sz w:val="20"/>
          <w:szCs w:val="20"/>
        </w:rPr>
      </w:pPr>
    </w:p>
    <w:p w14:paraId="166541AA" w14:textId="560BBE66" w:rsidR="002B13E9" w:rsidRPr="00CC64A7" w:rsidRDefault="002B13E9" w:rsidP="00CC64A7">
      <w:pPr>
        <w:pStyle w:val="ListParagraph"/>
        <w:numPr>
          <w:ilvl w:val="0"/>
          <w:numId w:val="1"/>
        </w:numPr>
        <w:autoSpaceDE w:val="0"/>
        <w:autoSpaceDN w:val="0"/>
        <w:adjustRightInd w:val="0"/>
        <w:spacing w:after="0" w:line="240" w:lineRule="auto"/>
        <w:ind w:left="426" w:hanging="426"/>
        <w:rPr>
          <w:rFonts w:ascii="Museo 300" w:hAnsi="Museo 300" w:cs="Arial"/>
          <w:b/>
          <w:bCs/>
          <w:color w:val="000000"/>
          <w:sz w:val="20"/>
          <w:szCs w:val="20"/>
        </w:rPr>
      </w:pPr>
      <w:r w:rsidRPr="00CC64A7">
        <w:rPr>
          <w:rFonts w:ascii="Museo 300" w:hAnsi="Museo 300" w:cs="Arial"/>
          <w:b/>
          <w:bCs/>
          <w:color w:val="000000"/>
          <w:sz w:val="20"/>
          <w:szCs w:val="20"/>
        </w:rPr>
        <w:t>Quorum</w:t>
      </w:r>
    </w:p>
    <w:p w14:paraId="166541AB" w14:textId="77777777" w:rsidR="005C1293" w:rsidRPr="00CC64A7" w:rsidRDefault="005C1293" w:rsidP="002B13E9">
      <w:pPr>
        <w:autoSpaceDE w:val="0"/>
        <w:autoSpaceDN w:val="0"/>
        <w:adjustRightInd w:val="0"/>
        <w:spacing w:after="0" w:line="240" w:lineRule="auto"/>
        <w:rPr>
          <w:rFonts w:ascii="Museo 300" w:hAnsi="Museo 300" w:cs="Arial"/>
          <w:b/>
          <w:bCs/>
          <w:color w:val="000000"/>
          <w:sz w:val="20"/>
          <w:szCs w:val="20"/>
        </w:rPr>
      </w:pPr>
    </w:p>
    <w:p w14:paraId="166541AC" w14:textId="77777777" w:rsidR="005C1293" w:rsidRPr="00CC64A7" w:rsidRDefault="0097473C" w:rsidP="00CC64A7">
      <w:pPr>
        <w:pStyle w:val="ListParagraph"/>
        <w:numPr>
          <w:ilvl w:val="1"/>
          <w:numId w:val="4"/>
        </w:numPr>
        <w:autoSpaceDE w:val="0"/>
        <w:autoSpaceDN w:val="0"/>
        <w:adjustRightInd w:val="0"/>
        <w:spacing w:after="0" w:line="240" w:lineRule="auto"/>
        <w:ind w:left="993" w:hanging="567"/>
        <w:jc w:val="both"/>
        <w:rPr>
          <w:rFonts w:ascii="Museo 300" w:hAnsi="Museo 300" w:cs="Arial"/>
          <w:color w:val="000000"/>
          <w:sz w:val="20"/>
          <w:szCs w:val="20"/>
        </w:rPr>
      </w:pPr>
      <w:r w:rsidRPr="00CC64A7">
        <w:rPr>
          <w:rFonts w:ascii="Museo 300" w:hAnsi="Museo 300" w:cs="Arial"/>
          <w:color w:val="000000"/>
          <w:sz w:val="20"/>
          <w:szCs w:val="20"/>
        </w:rPr>
        <w:t>The quorum necessary for the transaction of business shall be 2 members both of whom must be independent non-executive directors. A duly convened meeting of the committee at which a quorum is present shall be competent to exercise all or any of the authorities, powers and discretions vested in or exercisable by the committee.</w:t>
      </w:r>
    </w:p>
    <w:p w14:paraId="51A32577" w14:textId="77777777" w:rsidR="00CC64A7" w:rsidRDefault="00CC64A7" w:rsidP="002B13E9">
      <w:pPr>
        <w:autoSpaceDE w:val="0"/>
        <w:autoSpaceDN w:val="0"/>
        <w:adjustRightInd w:val="0"/>
        <w:spacing w:after="0" w:line="240" w:lineRule="auto"/>
        <w:rPr>
          <w:rFonts w:ascii="Museo 300" w:hAnsi="Museo 300" w:cs="Arial"/>
          <w:color w:val="000000"/>
          <w:sz w:val="20"/>
          <w:szCs w:val="20"/>
        </w:rPr>
      </w:pPr>
    </w:p>
    <w:p w14:paraId="166541AE" w14:textId="7A595F1F" w:rsidR="002B13E9" w:rsidRPr="00CC64A7" w:rsidRDefault="0097473C" w:rsidP="00CC64A7">
      <w:pPr>
        <w:pStyle w:val="ListParagraph"/>
        <w:numPr>
          <w:ilvl w:val="0"/>
          <w:numId w:val="8"/>
        </w:numPr>
        <w:autoSpaceDE w:val="0"/>
        <w:autoSpaceDN w:val="0"/>
        <w:adjustRightInd w:val="0"/>
        <w:spacing w:after="0" w:line="240" w:lineRule="auto"/>
        <w:ind w:left="426" w:hanging="426"/>
        <w:rPr>
          <w:rFonts w:ascii="Museo 300" w:hAnsi="Museo 300" w:cs="Arial"/>
          <w:b/>
          <w:bCs/>
          <w:color w:val="000000"/>
          <w:sz w:val="20"/>
          <w:szCs w:val="20"/>
        </w:rPr>
      </w:pPr>
      <w:r w:rsidRPr="00CC64A7">
        <w:rPr>
          <w:rFonts w:ascii="Museo 300" w:hAnsi="Museo 300" w:cs="Arial"/>
          <w:b/>
          <w:bCs/>
          <w:color w:val="000000"/>
          <w:sz w:val="20"/>
          <w:szCs w:val="20"/>
        </w:rPr>
        <w:t>Frequency of m</w:t>
      </w:r>
      <w:r w:rsidR="002B13E9" w:rsidRPr="00CC64A7">
        <w:rPr>
          <w:rFonts w:ascii="Museo 300" w:hAnsi="Museo 300" w:cs="Arial"/>
          <w:b/>
          <w:bCs/>
          <w:color w:val="000000"/>
          <w:sz w:val="20"/>
          <w:szCs w:val="20"/>
        </w:rPr>
        <w:t>eetings</w:t>
      </w:r>
    </w:p>
    <w:p w14:paraId="166541AF" w14:textId="77777777" w:rsidR="005C1293" w:rsidRPr="00CC64A7" w:rsidRDefault="005C1293" w:rsidP="002B13E9">
      <w:pPr>
        <w:autoSpaceDE w:val="0"/>
        <w:autoSpaceDN w:val="0"/>
        <w:adjustRightInd w:val="0"/>
        <w:spacing w:after="0" w:line="240" w:lineRule="auto"/>
        <w:rPr>
          <w:rFonts w:ascii="Museo 300" w:hAnsi="Museo 300" w:cs="Arial"/>
          <w:b/>
          <w:bCs/>
          <w:color w:val="000000"/>
          <w:sz w:val="20"/>
          <w:szCs w:val="20"/>
        </w:rPr>
      </w:pPr>
    </w:p>
    <w:p w14:paraId="166541B0" w14:textId="73D4E02A" w:rsidR="005C1293" w:rsidRPr="00CC64A7" w:rsidRDefault="0097473C" w:rsidP="00CC64A7">
      <w:pPr>
        <w:pStyle w:val="ListParagraph"/>
        <w:numPr>
          <w:ilvl w:val="1"/>
          <w:numId w:val="5"/>
        </w:numPr>
        <w:autoSpaceDE w:val="0"/>
        <w:autoSpaceDN w:val="0"/>
        <w:adjustRightInd w:val="0"/>
        <w:spacing w:after="0" w:line="240" w:lineRule="auto"/>
        <w:ind w:left="993" w:hanging="567"/>
        <w:jc w:val="both"/>
        <w:rPr>
          <w:rFonts w:ascii="Museo 300" w:hAnsi="Museo 300" w:cs="Arial"/>
          <w:color w:val="000000"/>
          <w:sz w:val="20"/>
          <w:szCs w:val="20"/>
        </w:rPr>
      </w:pPr>
      <w:r w:rsidRPr="00CC64A7">
        <w:rPr>
          <w:rFonts w:ascii="Museo 300" w:hAnsi="Museo 300" w:cs="Arial"/>
          <w:color w:val="000000"/>
          <w:sz w:val="20"/>
          <w:szCs w:val="20"/>
        </w:rPr>
        <w:t>The committee shall meet at least once each year and at such other times as the chair of the committee shall require.</w:t>
      </w:r>
    </w:p>
    <w:p w14:paraId="34012EF9" w14:textId="77777777" w:rsidR="00CC64A7" w:rsidRDefault="00CC64A7" w:rsidP="002B13E9">
      <w:pPr>
        <w:autoSpaceDE w:val="0"/>
        <w:autoSpaceDN w:val="0"/>
        <w:adjustRightInd w:val="0"/>
        <w:spacing w:after="0" w:line="240" w:lineRule="auto"/>
        <w:rPr>
          <w:rFonts w:ascii="Museo 300" w:hAnsi="Museo 300" w:cs="Arial"/>
          <w:color w:val="000000"/>
          <w:sz w:val="20"/>
          <w:szCs w:val="20"/>
        </w:rPr>
      </w:pPr>
    </w:p>
    <w:p w14:paraId="166541B2" w14:textId="30E3F37F" w:rsidR="002B13E9" w:rsidRPr="00CC64A7" w:rsidRDefault="002B13E9" w:rsidP="00CC64A7">
      <w:pPr>
        <w:pStyle w:val="ListParagraph"/>
        <w:numPr>
          <w:ilvl w:val="0"/>
          <w:numId w:val="9"/>
        </w:numPr>
        <w:autoSpaceDE w:val="0"/>
        <w:autoSpaceDN w:val="0"/>
        <w:adjustRightInd w:val="0"/>
        <w:spacing w:after="0" w:line="240" w:lineRule="auto"/>
        <w:ind w:left="426" w:hanging="426"/>
        <w:rPr>
          <w:rFonts w:ascii="Museo 300" w:hAnsi="Museo 300" w:cs="Arial"/>
          <w:b/>
          <w:bCs/>
          <w:color w:val="000000"/>
          <w:sz w:val="20"/>
          <w:szCs w:val="20"/>
        </w:rPr>
      </w:pPr>
      <w:r w:rsidRPr="00CC64A7">
        <w:rPr>
          <w:rFonts w:ascii="Museo 300" w:hAnsi="Museo 300" w:cs="Arial"/>
          <w:b/>
          <w:bCs/>
          <w:color w:val="000000"/>
          <w:sz w:val="20"/>
          <w:szCs w:val="20"/>
        </w:rPr>
        <w:t>Notice of meetings</w:t>
      </w:r>
    </w:p>
    <w:p w14:paraId="166541B3" w14:textId="77777777" w:rsidR="005C1293" w:rsidRPr="00CC64A7" w:rsidRDefault="005C1293" w:rsidP="002B13E9">
      <w:pPr>
        <w:autoSpaceDE w:val="0"/>
        <w:autoSpaceDN w:val="0"/>
        <w:adjustRightInd w:val="0"/>
        <w:spacing w:after="0" w:line="240" w:lineRule="auto"/>
        <w:rPr>
          <w:rFonts w:ascii="Museo 300" w:hAnsi="Museo 300" w:cs="Arial"/>
          <w:b/>
          <w:bCs/>
          <w:color w:val="000000"/>
          <w:sz w:val="20"/>
          <w:szCs w:val="20"/>
        </w:rPr>
      </w:pPr>
    </w:p>
    <w:p w14:paraId="3E6E1C07" w14:textId="77777777" w:rsidR="00CC64A7" w:rsidRDefault="0097473C" w:rsidP="00CC64A7">
      <w:pPr>
        <w:pStyle w:val="ListParagraph"/>
        <w:numPr>
          <w:ilvl w:val="1"/>
          <w:numId w:val="6"/>
        </w:numPr>
        <w:autoSpaceDE w:val="0"/>
        <w:autoSpaceDN w:val="0"/>
        <w:adjustRightInd w:val="0"/>
        <w:spacing w:after="0" w:line="240" w:lineRule="auto"/>
        <w:ind w:left="993" w:hanging="567"/>
        <w:jc w:val="both"/>
        <w:rPr>
          <w:rFonts w:ascii="Museo 300" w:hAnsi="Museo 300" w:cs="Arial"/>
          <w:color w:val="000000"/>
          <w:sz w:val="20"/>
          <w:szCs w:val="20"/>
        </w:rPr>
      </w:pPr>
      <w:r w:rsidRPr="00CC64A7">
        <w:rPr>
          <w:rFonts w:ascii="Museo 300" w:hAnsi="Museo 300" w:cs="Arial"/>
          <w:color w:val="000000"/>
          <w:sz w:val="20"/>
          <w:szCs w:val="20"/>
        </w:rPr>
        <w:t xml:space="preserve">Meetings of the committee shall be summoned by the secretary of the committee at the request of the chair of the committee. </w:t>
      </w:r>
    </w:p>
    <w:p w14:paraId="166541B5" w14:textId="27CEAA75" w:rsidR="005C1293" w:rsidRPr="00CC64A7" w:rsidRDefault="0097473C" w:rsidP="00CC64A7">
      <w:pPr>
        <w:pStyle w:val="ListParagraph"/>
        <w:numPr>
          <w:ilvl w:val="1"/>
          <w:numId w:val="6"/>
        </w:numPr>
        <w:autoSpaceDE w:val="0"/>
        <w:autoSpaceDN w:val="0"/>
        <w:adjustRightInd w:val="0"/>
        <w:spacing w:after="0" w:line="240" w:lineRule="auto"/>
        <w:ind w:left="993" w:hanging="567"/>
        <w:jc w:val="both"/>
        <w:rPr>
          <w:rFonts w:ascii="Museo 300" w:hAnsi="Museo 300" w:cs="Arial"/>
          <w:color w:val="000000"/>
          <w:sz w:val="20"/>
          <w:szCs w:val="20"/>
        </w:rPr>
      </w:pPr>
      <w:r w:rsidRPr="00CC64A7">
        <w:rPr>
          <w:rFonts w:ascii="Museo 300" w:hAnsi="Museo 300" w:cs="Arial"/>
          <w:color w:val="000000"/>
          <w:sz w:val="20"/>
          <w:szCs w:val="20"/>
        </w:rPr>
        <w:t>Unless otherwise agreed, notice of each meeting confirming the venue, time and date, together with an agenda of items to be discussed, shall be forwarded to each member of the committee, any other person required to attend and all other non-executive directors, no later than 2 working days before the date of the meeting. Supporting papers shall be sent to committee members and to other attendees as appropriate, at the same time.</w:t>
      </w:r>
    </w:p>
    <w:p w14:paraId="166541B6" w14:textId="77777777" w:rsidR="0097473C" w:rsidRPr="00CC64A7" w:rsidRDefault="0097473C" w:rsidP="0097473C">
      <w:pPr>
        <w:autoSpaceDE w:val="0"/>
        <w:autoSpaceDN w:val="0"/>
        <w:adjustRightInd w:val="0"/>
        <w:spacing w:after="0" w:line="240" w:lineRule="auto"/>
        <w:jc w:val="both"/>
        <w:rPr>
          <w:rFonts w:ascii="Museo 300" w:hAnsi="Museo 300" w:cs="Arial"/>
          <w:color w:val="000000"/>
          <w:sz w:val="20"/>
          <w:szCs w:val="20"/>
        </w:rPr>
      </w:pPr>
    </w:p>
    <w:p w14:paraId="166541B7" w14:textId="413E6756" w:rsidR="002B13E9" w:rsidRPr="00CC64A7" w:rsidRDefault="002B13E9" w:rsidP="00CC64A7">
      <w:pPr>
        <w:pStyle w:val="ListParagraph"/>
        <w:numPr>
          <w:ilvl w:val="0"/>
          <w:numId w:val="10"/>
        </w:numPr>
        <w:autoSpaceDE w:val="0"/>
        <w:autoSpaceDN w:val="0"/>
        <w:adjustRightInd w:val="0"/>
        <w:spacing w:after="0" w:line="240" w:lineRule="auto"/>
        <w:ind w:left="426" w:hanging="426"/>
        <w:rPr>
          <w:rFonts w:ascii="Museo 300" w:hAnsi="Museo 300" w:cs="Arial"/>
          <w:b/>
          <w:bCs/>
          <w:color w:val="000000"/>
          <w:sz w:val="20"/>
          <w:szCs w:val="20"/>
        </w:rPr>
      </w:pPr>
      <w:r w:rsidRPr="00CC64A7">
        <w:rPr>
          <w:rFonts w:ascii="Museo 300" w:hAnsi="Museo 300" w:cs="Arial"/>
          <w:b/>
          <w:bCs/>
          <w:color w:val="000000"/>
          <w:sz w:val="20"/>
          <w:szCs w:val="20"/>
        </w:rPr>
        <w:t>Minutes of meetings</w:t>
      </w:r>
    </w:p>
    <w:p w14:paraId="166541B8" w14:textId="77777777" w:rsidR="005C1293" w:rsidRPr="00CC64A7" w:rsidRDefault="005C1293" w:rsidP="002B13E9">
      <w:pPr>
        <w:autoSpaceDE w:val="0"/>
        <w:autoSpaceDN w:val="0"/>
        <w:adjustRightInd w:val="0"/>
        <w:spacing w:after="0" w:line="240" w:lineRule="auto"/>
        <w:rPr>
          <w:rFonts w:ascii="Museo 300" w:hAnsi="Museo 300" w:cs="Arial"/>
          <w:b/>
          <w:bCs/>
          <w:color w:val="000000"/>
          <w:sz w:val="20"/>
          <w:szCs w:val="20"/>
        </w:rPr>
      </w:pPr>
    </w:p>
    <w:p w14:paraId="49A4604C" w14:textId="77777777" w:rsidR="00CC64A7" w:rsidRDefault="0097473C" w:rsidP="0097473C">
      <w:pPr>
        <w:pStyle w:val="ListParagraph"/>
        <w:numPr>
          <w:ilvl w:val="1"/>
          <w:numId w:val="11"/>
        </w:numPr>
        <w:autoSpaceDE w:val="0"/>
        <w:autoSpaceDN w:val="0"/>
        <w:adjustRightInd w:val="0"/>
        <w:spacing w:after="0" w:line="240" w:lineRule="auto"/>
        <w:ind w:left="993" w:hanging="567"/>
        <w:jc w:val="both"/>
        <w:rPr>
          <w:rFonts w:ascii="Museo 300" w:hAnsi="Museo 300" w:cs="Arial"/>
          <w:color w:val="000000"/>
          <w:sz w:val="20"/>
          <w:szCs w:val="20"/>
        </w:rPr>
      </w:pPr>
      <w:r w:rsidRPr="00CC64A7">
        <w:rPr>
          <w:rFonts w:ascii="Museo 300" w:hAnsi="Museo 300" w:cs="Arial"/>
          <w:color w:val="000000"/>
          <w:sz w:val="20"/>
          <w:szCs w:val="20"/>
        </w:rPr>
        <w:t xml:space="preserve">The </w:t>
      </w:r>
      <w:r w:rsidR="00B42680" w:rsidRPr="00CC64A7">
        <w:rPr>
          <w:rFonts w:ascii="Museo 300" w:hAnsi="Museo 300" w:cs="Arial"/>
          <w:color w:val="000000"/>
          <w:sz w:val="20"/>
          <w:szCs w:val="20"/>
        </w:rPr>
        <w:t xml:space="preserve">Secretary </w:t>
      </w:r>
      <w:r w:rsidR="00827F02" w:rsidRPr="00CC64A7">
        <w:rPr>
          <w:rFonts w:ascii="Museo 300" w:hAnsi="Museo 300" w:cs="Arial"/>
          <w:color w:val="000000"/>
          <w:sz w:val="20"/>
          <w:szCs w:val="20"/>
        </w:rPr>
        <w:t>s</w:t>
      </w:r>
      <w:r w:rsidRPr="00CC64A7">
        <w:rPr>
          <w:rFonts w:ascii="Museo 300" w:hAnsi="Museo 300" w:cs="Arial"/>
          <w:color w:val="000000"/>
          <w:sz w:val="20"/>
          <w:szCs w:val="20"/>
        </w:rPr>
        <w:t>hall minute the proceedings and resolutions of all meetings of the committee, including recording the names of those present and in attendance.</w:t>
      </w:r>
    </w:p>
    <w:p w14:paraId="166541BA" w14:textId="689C2781" w:rsidR="005C1293" w:rsidRPr="00CC64A7" w:rsidRDefault="0097473C" w:rsidP="0097473C">
      <w:pPr>
        <w:pStyle w:val="ListParagraph"/>
        <w:numPr>
          <w:ilvl w:val="1"/>
          <w:numId w:val="11"/>
        </w:numPr>
        <w:autoSpaceDE w:val="0"/>
        <w:autoSpaceDN w:val="0"/>
        <w:adjustRightInd w:val="0"/>
        <w:spacing w:after="0" w:line="240" w:lineRule="auto"/>
        <w:ind w:left="993" w:hanging="567"/>
        <w:jc w:val="both"/>
        <w:rPr>
          <w:rFonts w:ascii="Museo 300" w:hAnsi="Museo 300" w:cs="Arial"/>
          <w:color w:val="000000"/>
          <w:sz w:val="20"/>
          <w:szCs w:val="20"/>
        </w:rPr>
      </w:pPr>
      <w:r w:rsidRPr="00CC64A7">
        <w:rPr>
          <w:rFonts w:ascii="Museo 300" w:hAnsi="Museo 300" w:cs="Arial"/>
          <w:color w:val="000000"/>
          <w:sz w:val="20"/>
          <w:szCs w:val="20"/>
        </w:rPr>
        <w:t>Minutes of committee meetings shall be circulated promptly to all members of the committee and to all other members of the Board (including the Chair), unless a conflict of interest exists.</w:t>
      </w:r>
    </w:p>
    <w:p w14:paraId="166541BB" w14:textId="77777777" w:rsidR="0097473C" w:rsidRPr="00CC64A7" w:rsidRDefault="0097473C" w:rsidP="0097473C">
      <w:pPr>
        <w:autoSpaceDE w:val="0"/>
        <w:autoSpaceDN w:val="0"/>
        <w:adjustRightInd w:val="0"/>
        <w:spacing w:after="0" w:line="240" w:lineRule="auto"/>
        <w:jc w:val="both"/>
        <w:rPr>
          <w:rFonts w:ascii="Museo 300" w:hAnsi="Museo 300" w:cs="Arial"/>
          <w:color w:val="000000"/>
          <w:sz w:val="20"/>
          <w:szCs w:val="20"/>
        </w:rPr>
      </w:pPr>
    </w:p>
    <w:p w14:paraId="166541BC" w14:textId="2E0F2DF6" w:rsidR="002B13E9" w:rsidRPr="00CC64A7" w:rsidRDefault="002B13E9" w:rsidP="00B72E34">
      <w:pPr>
        <w:pStyle w:val="ListParagraph"/>
        <w:numPr>
          <w:ilvl w:val="0"/>
          <w:numId w:val="11"/>
        </w:numPr>
        <w:autoSpaceDE w:val="0"/>
        <w:autoSpaceDN w:val="0"/>
        <w:adjustRightInd w:val="0"/>
        <w:spacing w:after="0" w:line="240" w:lineRule="auto"/>
        <w:ind w:left="426" w:hanging="426"/>
        <w:rPr>
          <w:rFonts w:ascii="Museo 300" w:hAnsi="Museo 300" w:cs="Arial"/>
          <w:b/>
          <w:bCs/>
          <w:color w:val="000000"/>
          <w:sz w:val="20"/>
          <w:szCs w:val="20"/>
        </w:rPr>
      </w:pPr>
      <w:r w:rsidRPr="00CC64A7">
        <w:rPr>
          <w:rFonts w:ascii="Museo 300" w:hAnsi="Museo 300" w:cs="Arial"/>
          <w:b/>
          <w:bCs/>
          <w:color w:val="000000"/>
          <w:sz w:val="20"/>
          <w:szCs w:val="20"/>
        </w:rPr>
        <w:lastRenderedPageBreak/>
        <w:t>Annual general meeting</w:t>
      </w:r>
    </w:p>
    <w:p w14:paraId="166541BD" w14:textId="77777777" w:rsidR="005C1293" w:rsidRPr="00CC64A7" w:rsidRDefault="005C1293" w:rsidP="002B13E9">
      <w:pPr>
        <w:autoSpaceDE w:val="0"/>
        <w:autoSpaceDN w:val="0"/>
        <w:adjustRightInd w:val="0"/>
        <w:spacing w:after="0" w:line="240" w:lineRule="auto"/>
        <w:rPr>
          <w:rFonts w:ascii="Museo 300" w:hAnsi="Museo 300" w:cs="Arial"/>
          <w:b/>
          <w:bCs/>
          <w:color w:val="000000"/>
          <w:sz w:val="20"/>
          <w:szCs w:val="20"/>
        </w:rPr>
      </w:pPr>
    </w:p>
    <w:p w14:paraId="166541BE" w14:textId="0B79A064" w:rsidR="005C1293" w:rsidRPr="00CC64A7" w:rsidRDefault="0097473C" w:rsidP="00CC64A7">
      <w:pPr>
        <w:pStyle w:val="ListParagraph"/>
        <w:numPr>
          <w:ilvl w:val="1"/>
          <w:numId w:val="12"/>
        </w:numPr>
        <w:autoSpaceDE w:val="0"/>
        <w:autoSpaceDN w:val="0"/>
        <w:adjustRightInd w:val="0"/>
        <w:spacing w:after="0" w:line="240" w:lineRule="auto"/>
        <w:ind w:left="993" w:hanging="567"/>
        <w:jc w:val="both"/>
        <w:rPr>
          <w:rFonts w:ascii="Museo 300" w:hAnsi="Museo 300" w:cs="Arial"/>
          <w:color w:val="000000"/>
          <w:sz w:val="20"/>
          <w:szCs w:val="20"/>
        </w:rPr>
      </w:pPr>
      <w:r w:rsidRPr="00CC64A7">
        <w:rPr>
          <w:rFonts w:ascii="Museo 300" w:hAnsi="Museo 300" w:cs="Arial"/>
          <w:color w:val="000000"/>
          <w:sz w:val="20"/>
          <w:szCs w:val="20"/>
        </w:rPr>
        <w:t>The chair of the committee shall attend the Annual General Meeting prepared to respond to any shareholder questions on the committee's activities.</w:t>
      </w:r>
    </w:p>
    <w:p w14:paraId="166541BF" w14:textId="77777777" w:rsidR="0097473C" w:rsidRPr="00CC64A7" w:rsidRDefault="0097473C" w:rsidP="005C1293">
      <w:pPr>
        <w:autoSpaceDE w:val="0"/>
        <w:autoSpaceDN w:val="0"/>
        <w:adjustRightInd w:val="0"/>
        <w:spacing w:after="0" w:line="240" w:lineRule="auto"/>
        <w:jc w:val="both"/>
        <w:rPr>
          <w:rFonts w:ascii="Museo 300" w:hAnsi="Museo 300" w:cs="Arial"/>
          <w:color w:val="000000"/>
          <w:sz w:val="20"/>
          <w:szCs w:val="20"/>
        </w:rPr>
      </w:pPr>
    </w:p>
    <w:p w14:paraId="166541C0" w14:textId="48EC7114" w:rsidR="002B13E9" w:rsidRDefault="002B13E9" w:rsidP="00B72E34">
      <w:pPr>
        <w:pStyle w:val="ListParagraph"/>
        <w:numPr>
          <w:ilvl w:val="0"/>
          <w:numId w:val="12"/>
        </w:numPr>
        <w:autoSpaceDE w:val="0"/>
        <w:autoSpaceDN w:val="0"/>
        <w:adjustRightInd w:val="0"/>
        <w:spacing w:after="0" w:line="240" w:lineRule="auto"/>
        <w:ind w:left="426" w:hanging="426"/>
        <w:jc w:val="both"/>
        <w:rPr>
          <w:rFonts w:ascii="Museo 300" w:hAnsi="Museo 300" w:cs="Arial"/>
          <w:b/>
          <w:bCs/>
          <w:color w:val="000000"/>
          <w:sz w:val="20"/>
          <w:szCs w:val="20"/>
        </w:rPr>
      </w:pPr>
      <w:r w:rsidRPr="00CC64A7">
        <w:rPr>
          <w:rFonts w:ascii="Museo 300" w:hAnsi="Museo 300" w:cs="Arial"/>
          <w:b/>
          <w:bCs/>
          <w:color w:val="000000"/>
          <w:sz w:val="20"/>
          <w:szCs w:val="20"/>
        </w:rPr>
        <w:t>Duties</w:t>
      </w:r>
    </w:p>
    <w:p w14:paraId="37C83A65" w14:textId="77777777" w:rsidR="00B72E34" w:rsidRPr="00B72E34" w:rsidRDefault="00B72E34" w:rsidP="00B72E34">
      <w:pPr>
        <w:autoSpaceDE w:val="0"/>
        <w:autoSpaceDN w:val="0"/>
        <w:adjustRightInd w:val="0"/>
        <w:spacing w:after="0" w:line="240" w:lineRule="auto"/>
        <w:jc w:val="both"/>
        <w:rPr>
          <w:rFonts w:ascii="Museo 300" w:hAnsi="Museo 300" w:cs="Arial"/>
          <w:b/>
          <w:bCs/>
          <w:color w:val="000000"/>
          <w:sz w:val="20"/>
          <w:szCs w:val="20"/>
        </w:rPr>
      </w:pPr>
    </w:p>
    <w:p w14:paraId="166541C1" w14:textId="77777777" w:rsidR="0097473C" w:rsidRPr="00CC64A7" w:rsidRDefault="0097473C" w:rsidP="0097473C">
      <w:pPr>
        <w:autoSpaceDE w:val="0"/>
        <w:autoSpaceDN w:val="0"/>
        <w:adjustRightInd w:val="0"/>
        <w:spacing w:after="0" w:line="240" w:lineRule="auto"/>
        <w:rPr>
          <w:rFonts w:ascii="Museo 300" w:hAnsi="Museo 300" w:cs="Arial"/>
          <w:color w:val="000000"/>
          <w:sz w:val="20"/>
          <w:szCs w:val="20"/>
        </w:rPr>
      </w:pPr>
      <w:r w:rsidRPr="00CC64A7">
        <w:rPr>
          <w:rFonts w:ascii="Museo 300" w:hAnsi="Museo 300" w:cs="Arial"/>
          <w:color w:val="000000"/>
          <w:sz w:val="20"/>
          <w:szCs w:val="20"/>
        </w:rPr>
        <w:t>The committee shall:</w:t>
      </w:r>
    </w:p>
    <w:p w14:paraId="336564CF" w14:textId="77777777" w:rsidR="00B72E34" w:rsidRDefault="00B72E34" w:rsidP="0097473C">
      <w:pPr>
        <w:autoSpaceDE w:val="0"/>
        <w:autoSpaceDN w:val="0"/>
        <w:adjustRightInd w:val="0"/>
        <w:spacing w:after="0" w:line="240" w:lineRule="auto"/>
        <w:rPr>
          <w:rFonts w:ascii="Museo 300" w:hAnsi="Museo 300" w:cs="Arial"/>
          <w:color w:val="000000"/>
          <w:sz w:val="20"/>
          <w:szCs w:val="20"/>
        </w:rPr>
      </w:pPr>
    </w:p>
    <w:p w14:paraId="0766E7BB" w14:textId="77777777" w:rsidR="00B72E34" w:rsidRDefault="0097473C" w:rsidP="00B72E34">
      <w:pPr>
        <w:pStyle w:val="ListParagraph"/>
        <w:numPr>
          <w:ilvl w:val="1"/>
          <w:numId w:val="14"/>
        </w:numPr>
        <w:autoSpaceDE w:val="0"/>
        <w:autoSpaceDN w:val="0"/>
        <w:adjustRightInd w:val="0"/>
        <w:spacing w:after="0" w:line="240" w:lineRule="auto"/>
        <w:ind w:left="993" w:hanging="567"/>
        <w:jc w:val="both"/>
        <w:rPr>
          <w:rFonts w:ascii="Museo 300" w:hAnsi="Museo 300" w:cs="Arial"/>
          <w:color w:val="000000"/>
          <w:sz w:val="20"/>
          <w:szCs w:val="20"/>
        </w:rPr>
      </w:pPr>
      <w:r w:rsidRPr="00B72E34">
        <w:rPr>
          <w:rFonts w:ascii="Museo 300" w:hAnsi="Museo 300" w:cs="Arial"/>
          <w:color w:val="000000"/>
          <w:sz w:val="20"/>
          <w:szCs w:val="20"/>
        </w:rPr>
        <w:t xml:space="preserve">regularly review the structure, size and composition (including the skills, knowledge and experience) required of the Board compared to its current position and make recommendations to the Board </w:t>
      </w:r>
      <w:proofErr w:type="gramStart"/>
      <w:r w:rsidRPr="00B72E34">
        <w:rPr>
          <w:rFonts w:ascii="Museo 300" w:hAnsi="Museo 300" w:cs="Arial"/>
          <w:color w:val="000000"/>
          <w:sz w:val="20"/>
          <w:szCs w:val="20"/>
        </w:rPr>
        <w:t>with regard to</w:t>
      </w:r>
      <w:proofErr w:type="gramEnd"/>
      <w:r w:rsidRPr="00B72E34">
        <w:rPr>
          <w:rFonts w:ascii="Museo 300" w:hAnsi="Museo 300" w:cs="Arial"/>
          <w:color w:val="000000"/>
          <w:sz w:val="20"/>
          <w:szCs w:val="20"/>
        </w:rPr>
        <w:t xml:space="preserve"> any </w:t>
      </w:r>
      <w:proofErr w:type="gramStart"/>
      <w:r w:rsidRPr="00B72E34">
        <w:rPr>
          <w:rFonts w:ascii="Museo 300" w:hAnsi="Museo 300" w:cs="Arial"/>
          <w:color w:val="000000"/>
          <w:sz w:val="20"/>
          <w:szCs w:val="20"/>
        </w:rPr>
        <w:t>changes;</w:t>
      </w:r>
      <w:proofErr w:type="gramEnd"/>
    </w:p>
    <w:p w14:paraId="6C69326B" w14:textId="77777777" w:rsidR="00B72E34" w:rsidRDefault="0097473C" w:rsidP="00B72E34">
      <w:pPr>
        <w:pStyle w:val="ListParagraph"/>
        <w:numPr>
          <w:ilvl w:val="1"/>
          <w:numId w:val="14"/>
        </w:numPr>
        <w:autoSpaceDE w:val="0"/>
        <w:autoSpaceDN w:val="0"/>
        <w:adjustRightInd w:val="0"/>
        <w:spacing w:after="0" w:line="240" w:lineRule="auto"/>
        <w:ind w:left="993" w:hanging="567"/>
        <w:jc w:val="both"/>
        <w:rPr>
          <w:rFonts w:ascii="Museo 300" w:hAnsi="Museo 300" w:cs="Arial"/>
          <w:color w:val="000000"/>
          <w:sz w:val="20"/>
          <w:szCs w:val="20"/>
        </w:rPr>
      </w:pPr>
      <w:r w:rsidRPr="00B72E34">
        <w:rPr>
          <w:rFonts w:ascii="Museo 300" w:hAnsi="Museo 300" w:cs="Arial"/>
          <w:color w:val="000000"/>
          <w:sz w:val="20"/>
          <w:szCs w:val="20"/>
        </w:rPr>
        <w:t xml:space="preserve">from time to time, </w:t>
      </w:r>
      <w:proofErr w:type="gramStart"/>
      <w:r w:rsidRPr="00B72E34">
        <w:rPr>
          <w:rFonts w:ascii="Museo 300" w:hAnsi="Museo 300" w:cs="Arial"/>
          <w:color w:val="000000"/>
          <w:sz w:val="20"/>
          <w:szCs w:val="20"/>
        </w:rPr>
        <w:t>give consideration to</w:t>
      </w:r>
      <w:proofErr w:type="gramEnd"/>
      <w:r w:rsidRPr="00B72E34">
        <w:rPr>
          <w:rFonts w:ascii="Museo 300" w:hAnsi="Museo 300" w:cs="Arial"/>
          <w:color w:val="000000"/>
          <w:sz w:val="20"/>
          <w:szCs w:val="20"/>
        </w:rPr>
        <w:t xml:space="preserve"> succession planning for directors and other senior executives, </w:t>
      </w:r>
      <w:proofErr w:type="gramStart"/>
      <w:r w:rsidRPr="00B72E34">
        <w:rPr>
          <w:rFonts w:ascii="Museo 300" w:hAnsi="Museo 300" w:cs="Arial"/>
          <w:color w:val="000000"/>
          <w:sz w:val="20"/>
          <w:szCs w:val="20"/>
        </w:rPr>
        <w:t>taking into account</w:t>
      </w:r>
      <w:proofErr w:type="gramEnd"/>
      <w:r w:rsidRPr="00B72E34">
        <w:rPr>
          <w:rFonts w:ascii="Museo 300" w:hAnsi="Museo 300" w:cs="Arial"/>
          <w:color w:val="000000"/>
          <w:sz w:val="20"/>
          <w:szCs w:val="20"/>
        </w:rPr>
        <w:t xml:space="preserve"> the challenges and opportunities facing the Group, and what skills and expertise are therefore needed on the Board in the </w:t>
      </w:r>
      <w:proofErr w:type="gramStart"/>
      <w:r w:rsidRPr="00B72E34">
        <w:rPr>
          <w:rFonts w:ascii="Museo 300" w:hAnsi="Museo 300" w:cs="Arial"/>
          <w:color w:val="000000"/>
          <w:sz w:val="20"/>
          <w:szCs w:val="20"/>
        </w:rPr>
        <w:t>future;</w:t>
      </w:r>
      <w:proofErr w:type="gramEnd"/>
    </w:p>
    <w:p w14:paraId="23C50B7F" w14:textId="77777777" w:rsidR="00B72E34" w:rsidRDefault="0097473C" w:rsidP="00B72E34">
      <w:pPr>
        <w:pStyle w:val="ListParagraph"/>
        <w:numPr>
          <w:ilvl w:val="1"/>
          <w:numId w:val="14"/>
        </w:numPr>
        <w:autoSpaceDE w:val="0"/>
        <w:autoSpaceDN w:val="0"/>
        <w:adjustRightInd w:val="0"/>
        <w:spacing w:after="0" w:line="240" w:lineRule="auto"/>
        <w:ind w:left="993" w:hanging="567"/>
        <w:jc w:val="both"/>
        <w:rPr>
          <w:rFonts w:ascii="Museo 300" w:hAnsi="Museo 300" w:cs="Arial"/>
          <w:color w:val="000000"/>
          <w:sz w:val="20"/>
          <w:szCs w:val="20"/>
        </w:rPr>
      </w:pPr>
      <w:r w:rsidRPr="00B72E34">
        <w:rPr>
          <w:rFonts w:ascii="Museo 300" w:hAnsi="Museo 300" w:cs="Arial"/>
          <w:color w:val="000000"/>
          <w:sz w:val="20"/>
          <w:szCs w:val="20"/>
        </w:rPr>
        <w:t xml:space="preserve">be responsible for identifying and nominating for the approval of the Board, candidates to fill Board vacancies as and when they </w:t>
      </w:r>
      <w:proofErr w:type="gramStart"/>
      <w:r w:rsidRPr="00B72E34">
        <w:rPr>
          <w:rFonts w:ascii="Museo 300" w:hAnsi="Museo 300" w:cs="Arial"/>
          <w:color w:val="000000"/>
          <w:sz w:val="20"/>
          <w:szCs w:val="20"/>
        </w:rPr>
        <w:t>arise;</w:t>
      </w:r>
      <w:proofErr w:type="gramEnd"/>
    </w:p>
    <w:p w14:paraId="166541C5" w14:textId="5BC80718" w:rsidR="0097473C" w:rsidRPr="00B72E34" w:rsidRDefault="0097473C" w:rsidP="00B72E34">
      <w:pPr>
        <w:pStyle w:val="ListParagraph"/>
        <w:numPr>
          <w:ilvl w:val="1"/>
          <w:numId w:val="14"/>
        </w:numPr>
        <w:autoSpaceDE w:val="0"/>
        <w:autoSpaceDN w:val="0"/>
        <w:adjustRightInd w:val="0"/>
        <w:spacing w:after="0" w:line="240" w:lineRule="auto"/>
        <w:ind w:left="993" w:hanging="567"/>
        <w:jc w:val="both"/>
        <w:rPr>
          <w:rFonts w:ascii="Museo 300" w:hAnsi="Museo 300" w:cs="Arial"/>
          <w:color w:val="000000"/>
          <w:sz w:val="20"/>
          <w:szCs w:val="20"/>
        </w:rPr>
      </w:pPr>
      <w:r w:rsidRPr="00B72E34">
        <w:rPr>
          <w:rFonts w:ascii="Museo 300" w:hAnsi="Museo 300" w:cs="Arial"/>
          <w:color w:val="000000"/>
          <w:sz w:val="20"/>
          <w:szCs w:val="20"/>
        </w:rPr>
        <w:t>before appointment is made by the Board, evaluate the balance of skills, knowledge and experience on the Board, and, in the light of this evaluation, prepare a description of the role and capabilities required for a particular appointment; in identifying suitable candidates the committee may:</w:t>
      </w:r>
    </w:p>
    <w:p w14:paraId="588CCDF7" w14:textId="77777777" w:rsidR="00B72E34" w:rsidRDefault="0097473C" w:rsidP="00B72E34">
      <w:pPr>
        <w:pStyle w:val="ListParagraph"/>
        <w:numPr>
          <w:ilvl w:val="2"/>
          <w:numId w:val="17"/>
        </w:numPr>
        <w:autoSpaceDE w:val="0"/>
        <w:autoSpaceDN w:val="0"/>
        <w:adjustRightInd w:val="0"/>
        <w:spacing w:after="0" w:line="240" w:lineRule="auto"/>
        <w:ind w:left="1418" w:hanging="425"/>
        <w:jc w:val="both"/>
        <w:rPr>
          <w:rFonts w:ascii="Museo 300" w:hAnsi="Museo 300" w:cs="Arial"/>
          <w:color w:val="000000"/>
          <w:sz w:val="20"/>
          <w:szCs w:val="20"/>
        </w:rPr>
      </w:pPr>
      <w:r w:rsidRPr="00B72E34">
        <w:rPr>
          <w:rFonts w:ascii="Museo 300" w:hAnsi="Museo 300" w:cs="Arial"/>
          <w:color w:val="000000"/>
          <w:sz w:val="20"/>
          <w:szCs w:val="20"/>
        </w:rPr>
        <w:t xml:space="preserve">use open advertising or the services of external advisers to facilitate the </w:t>
      </w:r>
      <w:proofErr w:type="gramStart"/>
      <w:r w:rsidRPr="00B72E34">
        <w:rPr>
          <w:rFonts w:ascii="Museo 300" w:hAnsi="Museo 300" w:cs="Arial"/>
          <w:color w:val="000000"/>
          <w:sz w:val="20"/>
          <w:szCs w:val="20"/>
        </w:rPr>
        <w:t>search;</w:t>
      </w:r>
      <w:proofErr w:type="gramEnd"/>
    </w:p>
    <w:p w14:paraId="56857466" w14:textId="77777777" w:rsidR="00B72E34" w:rsidRDefault="0097473C" w:rsidP="00B72E34">
      <w:pPr>
        <w:pStyle w:val="ListParagraph"/>
        <w:numPr>
          <w:ilvl w:val="2"/>
          <w:numId w:val="17"/>
        </w:numPr>
        <w:autoSpaceDE w:val="0"/>
        <w:autoSpaceDN w:val="0"/>
        <w:adjustRightInd w:val="0"/>
        <w:spacing w:after="0" w:line="240" w:lineRule="auto"/>
        <w:ind w:left="1418" w:hanging="425"/>
        <w:jc w:val="both"/>
        <w:rPr>
          <w:rFonts w:ascii="Museo 300" w:hAnsi="Museo 300" w:cs="Arial"/>
          <w:color w:val="000000"/>
          <w:sz w:val="20"/>
          <w:szCs w:val="20"/>
        </w:rPr>
      </w:pPr>
      <w:r w:rsidRPr="00B72E34">
        <w:rPr>
          <w:rFonts w:ascii="Museo 300" w:hAnsi="Museo 300" w:cs="Arial"/>
          <w:color w:val="000000"/>
          <w:sz w:val="20"/>
          <w:szCs w:val="20"/>
        </w:rPr>
        <w:t>consider candidates from a wide range of backgrounds; and</w:t>
      </w:r>
    </w:p>
    <w:p w14:paraId="166541C8" w14:textId="22F2C53D" w:rsidR="0097473C" w:rsidRPr="00B72E34" w:rsidRDefault="0097473C" w:rsidP="00B72E34">
      <w:pPr>
        <w:pStyle w:val="ListParagraph"/>
        <w:numPr>
          <w:ilvl w:val="2"/>
          <w:numId w:val="17"/>
        </w:numPr>
        <w:autoSpaceDE w:val="0"/>
        <w:autoSpaceDN w:val="0"/>
        <w:adjustRightInd w:val="0"/>
        <w:spacing w:after="0" w:line="240" w:lineRule="auto"/>
        <w:ind w:left="1418" w:hanging="425"/>
        <w:jc w:val="both"/>
        <w:rPr>
          <w:rFonts w:ascii="Museo 300" w:hAnsi="Museo 300" w:cs="Arial"/>
          <w:color w:val="000000"/>
          <w:sz w:val="20"/>
          <w:szCs w:val="20"/>
        </w:rPr>
      </w:pPr>
      <w:r w:rsidRPr="00B72E34">
        <w:rPr>
          <w:rFonts w:ascii="Museo 300" w:hAnsi="Museo 300" w:cs="Arial"/>
          <w:color w:val="000000"/>
          <w:sz w:val="20"/>
          <w:szCs w:val="20"/>
        </w:rPr>
        <w:t xml:space="preserve">consider candidates on merit and against objective criteria, taking care that appointees have enough time available to devote to the </w:t>
      </w:r>
      <w:proofErr w:type="gramStart"/>
      <w:r w:rsidRPr="00B72E34">
        <w:rPr>
          <w:rFonts w:ascii="Museo 300" w:hAnsi="Museo 300" w:cs="Arial"/>
          <w:color w:val="000000"/>
          <w:sz w:val="20"/>
          <w:szCs w:val="20"/>
        </w:rPr>
        <w:t>position;</w:t>
      </w:r>
      <w:proofErr w:type="gramEnd"/>
    </w:p>
    <w:p w14:paraId="3014B670" w14:textId="77777777" w:rsidR="00B72E34" w:rsidRDefault="0097473C" w:rsidP="00B72E34">
      <w:pPr>
        <w:pStyle w:val="ListParagraph"/>
        <w:numPr>
          <w:ilvl w:val="1"/>
          <w:numId w:val="15"/>
        </w:numPr>
        <w:autoSpaceDE w:val="0"/>
        <w:autoSpaceDN w:val="0"/>
        <w:adjustRightInd w:val="0"/>
        <w:spacing w:after="0" w:line="240" w:lineRule="auto"/>
        <w:ind w:left="993" w:hanging="567"/>
        <w:jc w:val="both"/>
        <w:rPr>
          <w:rFonts w:ascii="Museo 300" w:hAnsi="Museo 300" w:cs="Arial"/>
          <w:color w:val="000000"/>
          <w:sz w:val="20"/>
          <w:szCs w:val="20"/>
        </w:rPr>
      </w:pPr>
      <w:r w:rsidRPr="00B72E34">
        <w:rPr>
          <w:rFonts w:ascii="Museo 300" w:hAnsi="Museo 300" w:cs="Arial"/>
          <w:color w:val="000000"/>
          <w:sz w:val="20"/>
          <w:szCs w:val="20"/>
        </w:rPr>
        <w:t xml:space="preserve">keep under review the leadership needs of the organisation, both executive and non-executive, with a view to ensuring the continued ability of the organisation to compete effectively in the </w:t>
      </w:r>
      <w:proofErr w:type="gramStart"/>
      <w:r w:rsidRPr="00B72E34">
        <w:rPr>
          <w:rFonts w:ascii="Museo 300" w:hAnsi="Museo 300" w:cs="Arial"/>
          <w:color w:val="000000"/>
          <w:sz w:val="20"/>
          <w:szCs w:val="20"/>
        </w:rPr>
        <w:t>marketplace;</w:t>
      </w:r>
      <w:proofErr w:type="gramEnd"/>
    </w:p>
    <w:p w14:paraId="6B444E76" w14:textId="77777777" w:rsidR="00B72E34" w:rsidRDefault="0097473C" w:rsidP="00B72E34">
      <w:pPr>
        <w:pStyle w:val="ListParagraph"/>
        <w:numPr>
          <w:ilvl w:val="1"/>
          <w:numId w:val="16"/>
        </w:numPr>
        <w:autoSpaceDE w:val="0"/>
        <w:autoSpaceDN w:val="0"/>
        <w:adjustRightInd w:val="0"/>
        <w:spacing w:after="0" w:line="240" w:lineRule="auto"/>
        <w:ind w:left="993" w:hanging="567"/>
        <w:jc w:val="both"/>
        <w:rPr>
          <w:rFonts w:ascii="Museo 300" w:hAnsi="Museo 300" w:cs="Arial"/>
          <w:color w:val="000000"/>
          <w:sz w:val="20"/>
          <w:szCs w:val="20"/>
        </w:rPr>
      </w:pPr>
      <w:r w:rsidRPr="00B72E34">
        <w:rPr>
          <w:rFonts w:ascii="Museo 300" w:hAnsi="Museo 300" w:cs="Arial"/>
          <w:color w:val="000000"/>
          <w:sz w:val="20"/>
          <w:szCs w:val="20"/>
        </w:rPr>
        <w:t xml:space="preserve">keep up to date and fully informed about strategic issues and commercial changes affecting the company and the market in which the Group </w:t>
      </w:r>
      <w:proofErr w:type="gramStart"/>
      <w:r w:rsidRPr="00B72E34">
        <w:rPr>
          <w:rFonts w:ascii="Museo 300" w:hAnsi="Museo 300" w:cs="Arial"/>
          <w:color w:val="000000"/>
          <w:sz w:val="20"/>
          <w:szCs w:val="20"/>
        </w:rPr>
        <w:t>operates;</w:t>
      </w:r>
      <w:proofErr w:type="gramEnd"/>
    </w:p>
    <w:p w14:paraId="28BE65E8" w14:textId="77777777" w:rsidR="00B72E34" w:rsidRDefault="0097473C" w:rsidP="00B72E34">
      <w:pPr>
        <w:pStyle w:val="ListParagraph"/>
        <w:numPr>
          <w:ilvl w:val="1"/>
          <w:numId w:val="16"/>
        </w:numPr>
        <w:autoSpaceDE w:val="0"/>
        <w:autoSpaceDN w:val="0"/>
        <w:adjustRightInd w:val="0"/>
        <w:spacing w:after="0" w:line="240" w:lineRule="auto"/>
        <w:ind w:left="993" w:hanging="567"/>
        <w:jc w:val="both"/>
        <w:rPr>
          <w:rFonts w:ascii="Museo 300" w:hAnsi="Museo 300" w:cs="Arial"/>
          <w:color w:val="000000"/>
          <w:sz w:val="20"/>
          <w:szCs w:val="20"/>
        </w:rPr>
      </w:pPr>
      <w:r w:rsidRPr="00B72E34">
        <w:rPr>
          <w:rFonts w:ascii="Museo 300" w:hAnsi="Museo 300" w:cs="Arial"/>
          <w:color w:val="000000"/>
          <w:sz w:val="20"/>
          <w:szCs w:val="20"/>
        </w:rPr>
        <w:t>from time to time (and, at least annually), review the amount of time required from non-executive directors; performance evaluation should be used to assess whether the non-executive directors are spending enough time to fulfil their duties; and</w:t>
      </w:r>
    </w:p>
    <w:p w14:paraId="166541CC" w14:textId="6DF69BA8" w:rsidR="0097473C" w:rsidRPr="00B72E34" w:rsidRDefault="0097473C" w:rsidP="00B72E34">
      <w:pPr>
        <w:pStyle w:val="ListParagraph"/>
        <w:numPr>
          <w:ilvl w:val="1"/>
          <w:numId w:val="16"/>
        </w:numPr>
        <w:autoSpaceDE w:val="0"/>
        <w:autoSpaceDN w:val="0"/>
        <w:adjustRightInd w:val="0"/>
        <w:spacing w:after="0" w:line="240" w:lineRule="auto"/>
        <w:ind w:left="993" w:hanging="567"/>
        <w:jc w:val="both"/>
        <w:rPr>
          <w:rFonts w:ascii="Museo 300" w:hAnsi="Museo 300" w:cs="Arial"/>
          <w:color w:val="000000"/>
          <w:sz w:val="20"/>
          <w:szCs w:val="20"/>
        </w:rPr>
      </w:pPr>
      <w:r w:rsidRPr="00B72E34">
        <w:rPr>
          <w:rFonts w:ascii="Museo 300" w:hAnsi="Museo 300" w:cs="Arial"/>
          <w:color w:val="000000"/>
          <w:sz w:val="20"/>
          <w:szCs w:val="20"/>
        </w:rPr>
        <w:t>ensure that, on appointment to the Board, non-executive directors receive a formal letter of appointment setting out clearly what is expected of them in terms of time commitment, committee service and any involvement outside Board meetings.</w:t>
      </w:r>
    </w:p>
    <w:p w14:paraId="166541CD" w14:textId="77777777" w:rsidR="0097473C" w:rsidRPr="00CC64A7" w:rsidRDefault="0097473C" w:rsidP="0097473C">
      <w:pPr>
        <w:autoSpaceDE w:val="0"/>
        <w:autoSpaceDN w:val="0"/>
        <w:adjustRightInd w:val="0"/>
        <w:spacing w:after="0" w:line="240" w:lineRule="auto"/>
        <w:rPr>
          <w:rFonts w:ascii="Museo 300" w:hAnsi="Museo 300" w:cs="Arial"/>
          <w:color w:val="000000"/>
          <w:sz w:val="20"/>
          <w:szCs w:val="20"/>
        </w:rPr>
      </w:pPr>
    </w:p>
    <w:p w14:paraId="166541CE" w14:textId="77777777" w:rsidR="00D47C52" w:rsidRPr="00CC64A7" w:rsidRDefault="0097473C" w:rsidP="0097473C">
      <w:pPr>
        <w:autoSpaceDE w:val="0"/>
        <w:autoSpaceDN w:val="0"/>
        <w:adjustRightInd w:val="0"/>
        <w:spacing w:after="0" w:line="240" w:lineRule="auto"/>
        <w:rPr>
          <w:rFonts w:ascii="Museo 300" w:hAnsi="Museo 300" w:cs="Arial"/>
          <w:color w:val="000000"/>
          <w:sz w:val="20"/>
          <w:szCs w:val="20"/>
        </w:rPr>
      </w:pPr>
      <w:r w:rsidRPr="00CC64A7">
        <w:rPr>
          <w:rFonts w:ascii="Museo 300" w:hAnsi="Museo 300" w:cs="Arial"/>
          <w:color w:val="000000"/>
          <w:sz w:val="20"/>
          <w:szCs w:val="20"/>
        </w:rPr>
        <w:t>The committee shall also make recommendations to the Board concerning:</w:t>
      </w:r>
    </w:p>
    <w:p w14:paraId="166541CF" w14:textId="77777777" w:rsidR="0097473C" w:rsidRPr="00CC64A7" w:rsidRDefault="0097473C" w:rsidP="002B13E9">
      <w:pPr>
        <w:autoSpaceDE w:val="0"/>
        <w:autoSpaceDN w:val="0"/>
        <w:adjustRightInd w:val="0"/>
        <w:spacing w:after="0" w:line="240" w:lineRule="auto"/>
        <w:rPr>
          <w:rFonts w:ascii="Museo 300" w:hAnsi="Museo 300" w:cs="Arial"/>
          <w:b/>
          <w:bCs/>
          <w:color w:val="000000"/>
          <w:sz w:val="20"/>
          <w:szCs w:val="20"/>
        </w:rPr>
      </w:pPr>
    </w:p>
    <w:p w14:paraId="33FD3828" w14:textId="77777777" w:rsidR="00B72E34" w:rsidRDefault="0097473C" w:rsidP="00B72E34">
      <w:pPr>
        <w:pStyle w:val="ListParagraph"/>
        <w:numPr>
          <w:ilvl w:val="0"/>
          <w:numId w:val="19"/>
        </w:numPr>
        <w:autoSpaceDE w:val="0"/>
        <w:autoSpaceDN w:val="0"/>
        <w:adjustRightInd w:val="0"/>
        <w:spacing w:after="0" w:line="240" w:lineRule="auto"/>
        <w:ind w:left="993" w:hanging="567"/>
        <w:jc w:val="both"/>
        <w:rPr>
          <w:rFonts w:ascii="Museo 300" w:hAnsi="Museo 300" w:cs="Arial"/>
          <w:bCs/>
          <w:color w:val="000000"/>
          <w:sz w:val="20"/>
          <w:szCs w:val="20"/>
        </w:rPr>
      </w:pPr>
      <w:r w:rsidRPr="00B72E34">
        <w:rPr>
          <w:rFonts w:ascii="Museo 300" w:hAnsi="Museo 300" w:cs="Arial"/>
          <w:bCs/>
          <w:color w:val="000000"/>
          <w:sz w:val="20"/>
          <w:szCs w:val="20"/>
        </w:rPr>
        <w:t>formulating plans for succession planning for both executive and non-executive directors and</w:t>
      </w:r>
      <w:proofErr w:type="gramStart"/>
      <w:r w:rsidRPr="00B72E34">
        <w:rPr>
          <w:rFonts w:ascii="Museo 300" w:hAnsi="Museo 300" w:cs="Arial"/>
          <w:bCs/>
          <w:color w:val="000000"/>
          <w:sz w:val="20"/>
          <w:szCs w:val="20"/>
        </w:rPr>
        <w:t>, in particular, for</w:t>
      </w:r>
      <w:proofErr w:type="gramEnd"/>
      <w:r w:rsidRPr="00B72E34">
        <w:rPr>
          <w:rFonts w:ascii="Museo 300" w:hAnsi="Museo 300" w:cs="Arial"/>
          <w:bCs/>
          <w:color w:val="000000"/>
          <w:sz w:val="20"/>
          <w:szCs w:val="20"/>
        </w:rPr>
        <w:t xml:space="preserve"> the key roles of Chair and Group Chief </w:t>
      </w:r>
      <w:proofErr w:type="gramStart"/>
      <w:r w:rsidRPr="00B72E34">
        <w:rPr>
          <w:rFonts w:ascii="Museo 300" w:hAnsi="Museo 300" w:cs="Arial"/>
          <w:bCs/>
          <w:color w:val="000000"/>
          <w:sz w:val="20"/>
          <w:szCs w:val="20"/>
        </w:rPr>
        <w:t>Executive;</w:t>
      </w:r>
      <w:proofErr w:type="gramEnd"/>
    </w:p>
    <w:p w14:paraId="5A2CFB55" w14:textId="77777777" w:rsidR="00B72E34" w:rsidRDefault="0097473C" w:rsidP="00B72E34">
      <w:pPr>
        <w:pStyle w:val="ListParagraph"/>
        <w:numPr>
          <w:ilvl w:val="0"/>
          <w:numId w:val="19"/>
        </w:numPr>
        <w:autoSpaceDE w:val="0"/>
        <w:autoSpaceDN w:val="0"/>
        <w:adjustRightInd w:val="0"/>
        <w:spacing w:after="0" w:line="240" w:lineRule="auto"/>
        <w:ind w:left="993" w:hanging="567"/>
        <w:jc w:val="both"/>
        <w:rPr>
          <w:rFonts w:ascii="Museo 300" w:hAnsi="Museo 300" w:cs="Arial"/>
          <w:bCs/>
          <w:color w:val="000000"/>
          <w:sz w:val="20"/>
          <w:szCs w:val="20"/>
        </w:rPr>
      </w:pPr>
      <w:r w:rsidRPr="00B72E34">
        <w:rPr>
          <w:rFonts w:ascii="Museo 300" w:hAnsi="Museo 300" w:cs="Arial"/>
          <w:bCs/>
          <w:color w:val="000000"/>
          <w:sz w:val="20"/>
          <w:szCs w:val="20"/>
        </w:rPr>
        <w:t xml:space="preserve">suitable candidate(s) for the role of senior independent </w:t>
      </w:r>
      <w:proofErr w:type="gramStart"/>
      <w:r w:rsidRPr="00B72E34">
        <w:rPr>
          <w:rFonts w:ascii="Museo 300" w:hAnsi="Museo 300" w:cs="Arial"/>
          <w:bCs/>
          <w:color w:val="000000"/>
          <w:sz w:val="20"/>
          <w:szCs w:val="20"/>
        </w:rPr>
        <w:t>director;</w:t>
      </w:r>
      <w:proofErr w:type="gramEnd"/>
    </w:p>
    <w:p w14:paraId="6F2DA296" w14:textId="77777777" w:rsidR="00B72E34" w:rsidRDefault="0097473C" w:rsidP="00B72E34">
      <w:pPr>
        <w:pStyle w:val="ListParagraph"/>
        <w:numPr>
          <w:ilvl w:val="0"/>
          <w:numId w:val="19"/>
        </w:numPr>
        <w:autoSpaceDE w:val="0"/>
        <w:autoSpaceDN w:val="0"/>
        <w:adjustRightInd w:val="0"/>
        <w:spacing w:after="0" w:line="240" w:lineRule="auto"/>
        <w:ind w:left="993" w:hanging="567"/>
        <w:jc w:val="both"/>
        <w:rPr>
          <w:rFonts w:ascii="Museo 300" w:hAnsi="Museo 300" w:cs="Arial"/>
          <w:bCs/>
          <w:color w:val="000000"/>
          <w:sz w:val="20"/>
          <w:szCs w:val="20"/>
        </w:rPr>
      </w:pPr>
      <w:r w:rsidRPr="00B72E34">
        <w:rPr>
          <w:rFonts w:ascii="Museo 300" w:hAnsi="Museo 300" w:cs="Arial"/>
          <w:bCs/>
          <w:color w:val="000000"/>
          <w:sz w:val="20"/>
          <w:szCs w:val="20"/>
        </w:rPr>
        <w:t>membership of the Audit</w:t>
      </w:r>
      <w:r w:rsidR="005A071C" w:rsidRPr="00B72E34">
        <w:rPr>
          <w:rFonts w:ascii="Museo 300" w:hAnsi="Museo 300" w:cs="Arial"/>
          <w:bCs/>
          <w:color w:val="000000"/>
          <w:sz w:val="20"/>
          <w:szCs w:val="20"/>
        </w:rPr>
        <w:t xml:space="preserve">, </w:t>
      </w:r>
      <w:r w:rsidRPr="00B72E34">
        <w:rPr>
          <w:rFonts w:ascii="Museo 300" w:hAnsi="Museo 300" w:cs="Arial"/>
          <w:bCs/>
          <w:color w:val="000000"/>
          <w:sz w:val="20"/>
          <w:szCs w:val="20"/>
        </w:rPr>
        <w:t xml:space="preserve">Remuneration </w:t>
      </w:r>
      <w:r w:rsidR="005A071C" w:rsidRPr="00B72E34">
        <w:rPr>
          <w:rFonts w:ascii="Museo 300" w:hAnsi="Museo 300" w:cs="Arial"/>
          <w:bCs/>
          <w:color w:val="000000"/>
          <w:sz w:val="20"/>
          <w:szCs w:val="20"/>
        </w:rPr>
        <w:t xml:space="preserve">and ESG </w:t>
      </w:r>
      <w:r w:rsidRPr="00B72E34">
        <w:rPr>
          <w:rFonts w:ascii="Museo 300" w:hAnsi="Museo 300" w:cs="Arial"/>
          <w:bCs/>
          <w:color w:val="000000"/>
          <w:sz w:val="20"/>
          <w:szCs w:val="20"/>
        </w:rPr>
        <w:t xml:space="preserve">Committees, in consultation with the chair of those </w:t>
      </w:r>
      <w:proofErr w:type="gramStart"/>
      <w:r w:rsidRPr="00B72E34">
        <w:rPr>
          <w:rFonts w:ascii="Museo 300" w:hAnsi="Museo 300" w:cs="Arial"/>
          <w:bCs/>
          <w:color w:val="000000"/>
          <w:sz w:val="20"/>
          <w:szCs w:val="20"/>
        </w:rPr>
        <w:t>committees;</w:t>
      </w:r>
      <w:proofErr w:type="gramEnd"/>
    </w:p>
    <w:p w14:paraId="239F8B2C" w14:textId="77777777" w:rsidR="00B72E34" w:rsidRDefault="0097473C" w:rsidP="00B72E34">
      <w:pPr>
        <w:pStyle w:val="ListParagraph"/>
        <w:numPr>
          <w:ilvl w:val="0"/>
          <w:numId w:val="19"/>
        </w:numPr>
        <w:autoSpaceDE w:val="0"/>
        <w:autoSpaceDN w:val="0"/>
        <w:adjustRightInd w:val="0"/>
        <w:spacing w:after="0" w:line="240" w:lineRule="auto"/>
        <w:ind w:left="993" w:hanging="567"/>
        <w:jc w:val="both"/>
        <w:rPr>
          <w:rFonts w:ascii="Museo 300" w:hAnsi="Museo 300" w:cs="Arial"/>
          <w:bCs/>
          <w:color w:val="000000"/>
          <w:sz w:val="20"/>
          <w:szCs w:val="20"/>
        </w:rPr>
      </w:pPr>
      <w:r w:rsidRPr="00B72E34">
        <w:rPr>
          <w:rFonts w:ascii="Museo 300" w:hAnsi="Museo 300" w:cs="Arial"/>
          <w:bCs/>
          <w:color w:val="000000"/>
          <w:sz w:val="20"/>
          <w:szCs w:val="20"/>
        </w:rPr>
        <w:t xml:space="preserve">the re-appointment of any non-executive director at the conclusion of their specified term of office, having given due regard to their performance and ability to continue to contribute to the Board in the light of the knowledge, skills and experience </w:t>
      </w:r>
      <w:proofErr w:type="gramStart"/>
      <w:r w:rsidRPr="00B72E34">
        <w:rPr>
          <w:rFonts w:ascii="Museo 300" w:hAnsi="Museo 300" w:cs="Arial"/>
          <w:bCs/>
          <w:color w:val="000000"/>
          <w:sz w:val="20"/>
          <w:szCs w:val="20"/>
        </w:rPr>
        <w:t>required;</w:t>
      </w:r>
      <w:proofErr w:type="gramEnd"/>
    </w:p>
    <w:p w14:paraId="2AC6E028" w14:textId="77777777" w:rsidR="00B72E34" w:rsidRDefault="0097473C" w:rsidP="00B72E34">
      <w:pPr>
        <w:pStyle w:val="ListParagraph"/>
        <w:numPr>
          <w:ilvl w:val="0"/>
          <w:numId w:val="19"/>
        </w:numPr>
        <w:autoSpaceDE w:val="0"/>
        <w:autoSpaceDN w:val="0"/>
        <w:adjustRightInd w:val="0"/>
        <w:spacing w:after="0" w:line="240" w:lineRule="auto"/>
        <w:ind w:left="993" w:hanging="567"/>
        <w:jc w:val="both"/>
        <w:rPr>
          <w:rFonts w:ascii="Museo 300" w:hAnsi="Museo 300" w:cs="Arial"/>
          <w:bCs/>
          <w:color w:val="000000"/>
          <w:sz w:val="20"/>
          <w:szCs w:val="20"/>
        </w:rPr>
      </w:pPr>
      <w:r w:rsidRPr="00B72E34">
        <w:rPr>
          <w:rFonts w:ascii="Museo 300" w:hAnsi="Museo 300" w:cs="Arial"/>
          <w:bCs/>
          <w:color w:val="000000"/>
          <w:sz w:val="20"/>
          <w:szCs w:val="20"/>
        </w:rPr>
        <w:t xml:space="preserve">any matters relating to the continuation in office of any director at any time, including the suspension or termination of service of an executive director as an employee of the company subject to the provisions of the law and his or her service contract and the re-election by shareholders of any director under the "retirement by rotation" provisions in the company's Articles of </w:t>
      </w:r>
      <w:proofErr w:type="gramStart"/>
      <w:r w:rsidRPr="00B72E34">
        <w:rPr>
          <w:rFonts w:ascii="Museo 300" w:hAnsi="Museo 300" w:cs="Arial"/>
          <w:bCs/>
          <w:color w:val="000000"/>
          <w:sz w:val="20"/>
          <w:szCs w:val="20"/>
        </w:rPr>
        <w:t>Association;</w:t>
      </w:r>
      <w:proofErr w:type="gramEnd"/>
    </w:p>
    <w:p w14:paraId="166541D5" w14:textId="26371900" w:rsidR="0097473C" w:rsidRPr="00B72E34" w:rsidRDefault="0097473C" w:rsidP="00B72E34">
      <w:pPr>
        <w:pStyle w:val="ListParagraph"/>
        <w:numPr>
          <w:ilvl w:val="0"/>
          <w:numId w:val="19"/>
        </w:numPr>
        <w:autoSpaceDE w:val="0"/>
        <w:autoSpaceDN w:val="0"/>
        <w:adjustRightInd w:val="0"/>
        <w:spacing w:after="0" w:line="240" w:lineRule="auto"/>
        <w:ind w:left="993" w:hanging="567"/>
        <w:jc w:val="both"/>
        <w:rPr>
          <w:rFonts w:ascii="Museo 300" w:hAnsi="Museo 300" w:cs="Arial"/>
          <w:bCs/>
          <w:color w:val="000000"/>
          <w:sz w:val="20"/>
          <w:szCs w:val="20"/>
        </w:rPr>
      </w:pPr>
      <w:r w:rsidRPr="00B72E34">
        <w:rPr>
          <w:rFonts w:ascii="Museo 300" w:hAnsi="Museo 300" w:cs="Arial"/>
          <w:bCs/>
          <w:color w:val="000000"/>
          <w:sz w:val="20"/>
          <w:szCs w:val="20"/>
        </w:rPr>
        <w:lastRenderedPageBreak/>
        <w:t>the appointment of any director to executive or other office other than to the positions of Chair and Group Chief Executive, the recommendation for which would be considered at a meeting of the full Board.</w:t>
      </w:r>
    </w:p>
    <w:p w14:paraId="166541D6" w14:textId="77777777" w:rsidR="0097473C" w:rsidRPr="00CC64A7" w:rsidRDefault="0097473C" w:rsidP="002B13E9">
      <w:pPr>
        <w:autoSpaceDE w:val="0"/>
        <w:autoSpaceDN w:val="0"/>
        <w:adjustRightInd w:val="0"/>
        <w:spacing w:after="0" w:line="240" w:lineRule="auto"/>
        <w:rPr>
          <w:rFonts w:ascii="Museo 300" w:hAnsi="Museo 300" w:cs="Arial"/>
          <w:bCs/>
          <w:color w:val="000000"/>
          <w:sz w:val="20"/>
          <w:szCs w:val="20"/>
        </w:rPr>
      </w:pPr>
    </w:p>
    <w:p w14:paraId="166541D7" w14:textId="72759DFB" w:rsidR="002B13E9" w:rsidRPr="00B72E34" w:rsidRDefault="002B13E9" w:rsidP="00B72E34">
      <w:pPr>
        <w:pStyle w:val="ListParagraph"/>
        <w:numPr>
          <w:ilvl w:val="0"/>
          <w:numId w:val="22"/>
        </w:numPr>
        <w:autoSpaceDE w:val="0"/>
        <w:autoSpaceDN w:val="0"/>
        <w:adjustRightInd w:val="0"/>
        <w:spacing w:after="0" w:line="240" w:lineRule="auto"/>
        <w:ind w:left="426" w:hanging="426"/>
        <w:rPr>
          <w:rFonts w:ascii="Museo 300" w:hAnsi="Museo 300" w:cs="Arial"/>
          <w:b/>
          <w:bCs/>
          <w:color w:val="000000"/>
          <w:sz w:val="20"/>
          <w:szCs w:val="20"/>
        </w:rPr>
      </w:pPr>
      <w:r w:rsidRPr="00B72E34">
        <w:rPr>
          <w:rFonts w:ascii="Museo 300" w:hAnsi="Museo 300" w:cs="Arial"/>
          <w:b/>
          <w:bCs/>
          <w:color w:val="000000"/>
          <w:sz w:val="20"/>
          <w:szCs w:val="20"/>
        </w:rPr>
        <w:t>Reporting responsibilities</w:t>
      </w:r>
    </w:p>
    <w:p w14:paraId="166541D8" w14:textId="77777777" w:rsidR="00D47C52" w:rsidRPr="00CC64A7" w:rsidRDefault="00D47C52" w:rsidP="00D47C52">
      <w:pPr>
        <w:autoSpaceDE w:val="0"/>
        <w:autoSpaceDN w:val="0"/>
        <w:adjustRightInd w:val="0"/>
        <w:spacing w:after="0" w:line="240" w:lineRule="auto"/>
        <w:jc w:val="both"/>
        <w:rPr>
          <w:rFonts w:ascii="Museo 300" w:hAnsi="Museo 300" w:cs="Arial"/>
          <w:b/>
          <w:bCs/>
          <w:color w:val="000000"/>
          <w:sz w:val="20"/>
          <w:szCs w:val="20"/>
        </w:rPr>
      </w:pPr>
    </w:p>
    <w:p w14:paraId="01EA6F3B" w14:textId="77777777" w:rsidR="00B72E34" w:rsidRDefault="0097473C" w:rsidP="00B72E34">
      <w:pPr>
        <w:pStyle w:val="ListParagraph"/>
        <w:numPr>
          <w:ilvl w:val="1"/>
          <w:numId w:val="20"/>
        </w:numPr>
        <w:autoSpaceDE w:val="0"/>
        <w:autoSpaceDN w:val="0"/>
        <w:adjustRightInd w:val="0"/>
        <w:spacing w:after="0" w:line="240" w:lineRule="auto"/>
        <w:ind w:left="993" w:hanging="567"/>
        <w:rPr>
          <w:rFonts w:ascii="Museo 300" w:hAnsi="Museo 300" w:cs="Arial"/>
          <w:color w:val="000000"/>
          <w:sz w:val="20"/>
          <w:szCs w:val="20"/>
        </w:rPr>
      </w:pPr>
      <w:r w:rsidRPr="00B72E34">
        <w:rPr>
          <w:rFonts w:ascii="Museo 300" w:hAnsi="Museo 300" w:cs="Arial"/>
          <w:color w:val="000000"/>
          <w:sz w:val="20"/>
          <w:szCs w:val="20"/>
        </w:rPr>
        <w:t xml:space="preserve">The committee chair shall report formally to the Board on its proceedings after each meeting on all matters within its duties and responsibilities. </w:t>
      </w:r>
    </w:p>
    <w:p w14:paraId="1EB257BB" w14:textId="77777777" w:rsidR="00B72E34" w:rsidRDefault="0097473C" w:rsidP="00B72E34">
      <w:pPr>
        <w:pStyle w:val="ListParagraph"/>
        <w:numPr>
          <w:ilvl w:val="1"/>
          <w:numId w:val="20"/>
        </w:numPr>
        <w:autoSpaceDE w:val="0"/>
        <w:autoSpaceDN w:val="0"/>
        <w:adjustRightInd w:val="0"/>
        <w:spacing w:after="0" w:line="240" w:lineRule="auto"/>
        <w:ind w:left="993" w:hanging="567"/>
        <w:rPr>
          <w:rFonts w:ascii="Museo 300" w:hAnsi="Museo 300" w:cs="Arial"/>
          <w:color w:val="000000"/>
          <w:sz w:val="20"/>
          <w:szCs w:val="20"/>
        </w:rPr>
      </w:pPr>
      <w:r w:rsidRPr="00B72E34">
        <w:rPr>
          <w:rFonts w:ascii="Museo 300" w:hAnsi="Museo 300" w:cs="Arial"/>
          <w:color w:val="000000"/>
          <w:sz w:val="20"/>
          <w:szCs w:val="20"/>
        </w:rPr>
        <w:t>The committee shall make whatever recommendations to the Board it deems appropriate on any area within its remit where action or improvement is needed.</w:t>
      </w:r>
    </w:p>
    <w:p w14:paraId="166541DB" w14:textId="12C8069C" w:rsidR="00D47C52" w:rsidRPr="00B72E34" w:rsidRDefault="0097473C" w:rsidP="00B72E34">
      <w:pPr>
        <w:pStyle w:val="ListParagraph"/>
        <w:numPr>
          <w:ilvl w:val="1"/>
          <w:numId w:val="20"/>
        </w:numPr>
        <w:autoSpaceDE w:val="0"/>
        <w:autoSpaceDN w:val="0"/>
        <w:adjustRightInd w:val="0"/>
        <w:spacing w:after="0" w:line="240" w:lineRule="auto"/>
        <w:ind w:left="993" w:hanging="567"/>
        <w:rPr>
          <w:rFonts w:ascii="Museo 300" w:hAnsi="Museo 300" w:cs="Arial"/>
          <w:color w:val="000000"/>
          <w:sz w:val="20"/>
          <w:szCs w:val="20"/>
        </w:rPr>
      </w:pPr>
      <w:r w:rsidRPr="00B72E34">
        <w:rPr>
          <w:rFonts w:ascii="Museo 300" w:hAnsi="Museo 300" w:cs="Arial"/>
          <w:color w:val="000000"/>
          <w:sz w:val="20"/>
          <w:szCs w:val="20"/>
        </w:rPr>
        <w:t>The committee shall make a statement in the company's Annual Report about its activities, the process used to make appointments and explain if external advice or open advertising has not been used in the case of an appointment of a chair or a non-executive director.</w:t>
      </w:r>
    </w:p>
    <w:p w14:paraId="4B1F4110" w14:textId="77777777" w:rsidR="00B72E34" w:rsidRDefault="00B72E34" w:rsidP="002B13E9">
      <w:pPr>
        <w:autoSpaceDE w:val="0"/>
        <w:autoSpaceDN w:val="0"/>
        <w:adjustRightInd w:val="0"/>
        <w:spacing w:after="0" w:line="240" w:lineRule="auto"/>
        <w:rPr>
          <w:rFonts w:ascii="Museo 300" w:hAnsi="Museo 300" w:cs="Arial"/>
          <w:b/>
          <w:bCs/>
          <w:color w:val="000000"/>
          <w:sz w:val="20"/>
          <w:szCs w:val="20"/>
        </w:rPr>
      </w:pPr>
    </w:p>
    <w:p w14:paraId="166541DD" w14:textId="144C3879" w:rsidR="002B13E9" w:rsidRPr="00B72E34" w:rsidRDefault="002B13E9" w:rsidP="00B72E34">
      <w:pPr>
        <w:pStyle w:val="ListParagraph"/>
        <w:numPr>
          <w:ilvl w:val="0"/>
          <w:numId w:val="22"/>
        </w:numPr>
        <w:autoSpaceDE w:val="0"/>
        <w:autoSpaceDN w:val="0"/>
        <w:adjustRightInd w:val="0"/>
        <w:spacing w:after="0" w:line="240" w:lineRule="auto"/>
        <w:ind w:left="426" w:hanging="426"/>
        <w:rPr>
          <w:rFonts w:ascii="Museo 300" w:hAnsi="Museo 300" w:cs="Arial"/>
          <w:b/>
          <w:bCs/>
          <w:color w:val="000000"/>
          <w:sz w:val="20"/>
          <w:szCs w:val="20"/>
        </w:rPr>
      </w:pPr>
      <w:r w:rsidRPr="00B72E34">
        <w:rPr>
          <w:rFonts w:ascii="Museo 300" w:hAnsi="Museo 300" w:cs="Arial"/>
          <w:b/>
          <w:bCs/>
          <w:color w:val="000000"/>
          <w:sz w:val="20"/>
          <w:szCs w:val="20"/>
        </w:rPr>
        <w:t>Other matters</w:t>
      </w:r>
    </w:p>
    <w:p w14:paraId="166541DE" w14:textId="77777777" w:rsidR="00F720B3" w:rsidRPr="00CC64A7" w:rsidRDefault="00F720B3" w:rsidP="002B13E9">
      <w:pPr>
        <w:autoSpaceDE w:val="0"/>
        <w:autoSpaceDN w:val="0"/>
        <w:adjustRightInd w:val="0"/>
        <w:spacing w:after="0" w:line="240" w:lineRule="auto"/>
        <w:rPr>
          <w:rFonts w:ascii="Museo 300" w:hAnsi="Museo 300" w:cs="Arial"/>
          <w:color w:val="000000"/>
          <w:sz w:val="20"/>
          <w:szCs w:val="20"/>
        </w:rPr>
      </w:pPr>
    </w:p>
    <w:p w14:paraId="166541DF" w14:textId="04B0BAC7" w:rsidR="005C1293" w:rsidRPr="00B72E34" w:rsidRDefault="0097473C" w:rsidP="00B72E34">
      <w:pPr>
        <w:pStyle w:val="ListParagraph"/>
        <w:numPr>
          <w:ilvl w:val="1"/>
          <w:numId w:val="21"/>
        </w:numPr>
        <w:autoSpaceDE w:val="0"/>
        <w:autoSpaceDN w:val="0"/>
        <w:adjustRightInd w:val="0"/>
        <w:spacing w:after="0" w:line="240" w:lineRule="auto"/>
        <w:ind w:left="993" w:hanging="567"/>
        <w:rPr>
          <w:rFonts w:ascii="Museo 300" w:hAnsi="Museo 300" w:cs="Arial"/>
          <w:color w:val="000000"/>
          <w:sz w:val="20"/>
          <w:szCs w:val="20"/>
        </w:rPr>
      </w:pPr>
      <w:r w:rsidRPr="00B72E34">
        <w:rPr>
          <w:rFonts w:ascii="Museo 300" w:hAnsi="Museo 300" w:cs="Arial"/>
          <w:color w:val="000000"/>
          <w:sz w:val="20"/>
          <w:szCs w:val="20"/>
        </w:rPr>
        <w:t xml:space="preserve">The committee shall, at least once a year, review its own performance, constitution and </w:t>
      </w:r>
      <w:r w:rsidR="000E6E61" w:rsidRPr="00B72E34">
        <w:rPr>
          <w:rFonts w:ascii="Museo 300" w:hAnsi="Museo 300" w:cs="Arial"/>
          <w:color w:val="000000"/>
          <w:sz w:val="20"/>
          <w:szCs w:val="20"/>
        </w:rPr>
        <w:t xml:space="preserve">terms </w:t>
      </w:r>
      <w:r w:rsidRPr="00B72E34">
        <w:rPr>
          <w:rFonts w:ascii="Museo 300" w:hAnsi="Museo 300" w:cs="Arial"/>
          <w:color w:val="000000"/>
          <w:sz w:val="20"/>
          <w:szCs w:val="20"/>
        </w:rPr>
        <w:t>of reference to ensure that it is operating at maximum effectiveness and recommend any changes it considers necessary to the Board for approval.</w:t>
      </w:r>
      <w:r w:rsidR="00BE4B78" w:rsidRPr="00B72E34">
        <w:rPr>
          <w:rFonts w:ascii="Museo 300" w:hAnsi="Museo 300" w:cs="Arial"/>
          <w:color w:val="000000"/>
          <w:sz w:val="20"/>
          <w:szCs w:val="20"/>
        </w:rPr>
        <w:t xml:space="preserve"> The committee </w:t>
      </w:r>
      <w:r w:rsidR="0045307E" w:rsidRPr="00B72E34">
        <w:rPr>
          <w:rFonts w:ascii="Museo 300" w:hAnsi="Museo 300" w:cs="Arial"/>
          <w:color w:val="000000"/>
          <w:sz w:val="20"/>
          <w:szCs w:val="20"/>
        </w:rPr>
        <w:t xml:space="preserve">shall consider </w:t>
      </w:r>
      <w:r w:rsidR="003E1979" w:rsidRPr="00B72E34">
        <w:rPr>
          <w:rFonts w:ascii="Museo 300" w:hAnsi="Museo 300" w:cs="Arial"/>
          <w:color w:val="000000"/>
          <w:sz w:val="20"/>
          <w:szCs w:val="20"/>
        </w:rPr>
        <w:t xml:space="preserve">conducting an </w:t>
      </w:r>
      <w:proofErr w:type="gramStart"/>
      <w:r w:rsidR="003E1979" w:rsidRPr="00B72E34">
        <w:rPr>
          <w:rFonts w:ascii="Museo 300" w:hAnsi="Museo 300" w:cs="Arial"/>
          <w:color w:val="000000"/>
          <w:sz w:val="20"/>
          <w:szCs w:val="20"/>
        </w:rPr>
        <w:t>externally-facilitated</w:t>
      </w:r>
      <w:proofErr w:type="gramEnd"/>
      <w:r w:rsidR="003E1979" w:rsidRPr="00B72E34">
        <w:rPr>
          <w:rFonts w:ascii="Museo 300" w:hAnsi="Museo 300" w:cs="Arial"/>
          <w:color w:val="000000"/>
          <w:sz w:val="20"/>
          <w:szCs w:val="20"/>
        </w:rPr>
        <w:t xml:space="preserve"> review every </w:t>
      </w:r>
      <w:r w:rsidR="00CA41EC" w:rsidRPr="00B72E34">
        <w:rPr>
          <w:rFonts w:ascii="Museo 300" w:hAnsi="Museo 300" w:cs="Arial"/>
          <w:color w:val="000000"/>
          <w:sz w:val="20"/>
          <w:szCs w:val="20"/>
        </w:rPr>
        <w:t>three years.</w:t>
      </w:r>
    </w:p>
    <w:p w14:paraId="0AA8B6E5" w14:textId="77777777" w:rsidR="00B72E34" w:rsidRDefault="00B72E34" w:rsidP="002B13E9">
      <w:pPr>
        <w:autoSpaceDE w:val="0"/>
        <w:autoSpaceDN w:val="0"/>
        <w:adjustRightInd w:val="0"/>
        <w:spacing w:after="0" w:line="240" w:lineRule="auto"/>
        <w:rPr>
          <w:rFonts w:ascii="Museo 300" w:hAnsi="Museo 300" w:cs="Arial"/>
          <w:color w:val="000000"/>
          <w:sz w:val="20"/>
          <w:szCs w:val="20"/>
        </w:rPr>
      </w:pPr>
    </w:p>
    <w:p w14:paraId="166541E2" w14:textId="3B56C3F7" w:rsidR="002B13E9" w:rsidRPr="00B72E34" w:rsidRDefault="0097473C" w:rsidP="00B72E34">
      <w:pPr>
        <w:pStyle w:val="ListParagraph"/>
        <w:numPr>
          <w:ilvl w:val="0"/>
          <w:numId w:val="22"/>
        </w:numPr>
        <w:autoSpaceDE w:val="0"/>
        <w:autoSpaceDN w:val="0"/>
        <w:adjustRightInd w:val="0"/>
        <w:spacing w:after="0" w:line="240" w:lineRule="auto"/>
        <w:ind w:left="426" w:hanging="426"/>
        <w:rPr>
          <w:rFonts w:ascii="Museo 300" w:hAnsi="Museo 300" w:cs="Arial"/>
          <w:b/>
          <w:bCs/>
          <w:color w:val="000000"/>
          <w:sz w:val="20"/>
          <w:szCs w:val="20"/>
        </w:rPr>
      </w:pPr>
      <w:r w:rsidRPr="00B72E34">
        <w:rPr>
          <w:rFonts w:ascii="Museo 300" w:hAnsi="Museo 300" w:cs="Arial"/>
          <w:b/>
          <w:bCs/>
          <w:color w:val="000000"/>
          <w:sz w:val="20"/>
          <w:szCs w:val="20"/>
        </w:rPr>
        <w:t>Information and advice</w:t>
      </w:r>
      <w:r w:rsidR="005C1293" w:rsidRPr="00B72E34">
        <w:rPr>
          <w:rFonts w:ascii="Museo 300" w:hAnsi="Museo 300" w:cs="Arial"/>
          <w:b/>
          <w:bCs/>
          <w:color w:val="000000"/>
          <w:sz w:val="20"/>
          <w:szCs w:val="20"/>
        </w:rPr>
        <w:t xml:space="preserve"> </w:t>
      </w:r>
    </w:p>
    <w:p w14:paraId="166541E3" w14:textId="77777777" w:rsidR="005C1293" w:rsidRPr="00CC64A7" w:rsidRDefault="005C1293" w:rsidP="002B13E9">
      <w:pPr>
        <w:autoSpaceDE w:val="0"/>
        <w:autoSpaceDN w:val="0"/>
        <w:adjustRightInd w:val="0"/>
        <w:spacing w:after="0" w:line="240" w:lineRule="auto"/>
        <w:rPr>
          <w:rFonts w:ascii="Museo 300" w:hAnsi="Museo 300" w:cs="Arial"/>
          <w:b/>
          <w:bCs/>
          <w:color w:val="000000"/>
          <w:sz w:val="20"/>
          <w:szCs w:val="20"/>
        </w:rPr>
      </w:pPr>
    </w:p>
    <w:p w14:paraId="54CF7429" w14:textId="77777777" w:rsidR="00B72E34" w:rsidRDefault="0097473C" w:rsidP="00B72E34">
      <w:pPr>
        <w:pStyle w:val="ListParagraph"/>
        <w:numPr>
          <w:ilvl w:val="1"/>
          <w:numId w:val="23"/>
        </w:numPr>
        <w:autoSpaceDE w:val="0"/>
        <w:autoSpaceDN w:val="0"/>
        <w:adjustRightInd w:val="0"/>
        <w:spacing w:after="0" w:line="240" w:lineRule="auto"/>
        <w:ind w:left="993" w:hanging="567"/>
        <w:rPr>
          <w:rFonts w:ascii="Museo 300" w:hAnsi="Museo 300" w:cs="Arial"/>
          <w:color w:val="000000"/>
          <w:sz w:val="20"/>
          <w:szCs w:val="20"/>
        </w:rPr>
      </w:pPr>
      <w:proofErr w:type="gramStart"/>
      <w:r w:rsidRPr="00B72E34">
        <w:rPr>
          <w:rFonts w:ascii="Museo 300" w:hAnsi="Museo 300" w:cs="Arial"/>
          <w:color w:val="000000"/>
          <w:sz w:val="20"/>
          <w:szCs w:val="20"/>
        </w:rPr>
        <w:t>In order to</w:t>
      </w:r>
      <w:proofErr w:type="gramEnd"/>
      <w:r w:rsidRPr="00B72E34">
        <w:rPr>
          <w:rFonts w:ascii="Museo 300" w:hAnsi="Museo 300" w:cs="Arial"/>
          <w:color w:val="000000"/>
          <w:sz w:val="20"/>
          <w:szCs w:val="20"/>
        </w:rPr>
        <w:t xml:space="preserve"> perform its duties, the committee is authorised to seek any information it requires from any employee of the company.</w:t>
      </w:r>
    </w:p>
    <w:p w14:paraId="166541E5" w14:textId="06D92E3C" w:rsidR="0015201D" w:rsidRPr="00B72E34" w:rsidRDefault="0097473C" w:rsidP="00B72E34">
      <w:pPr>
        <w:pStyle w:val="ListParagraph"/>
        <w:numPr>
          <w:ilvl w:val="1"/>
          <w:numId w:val="23"/>
        </w:numPr>
        <w:autoSpaceDE w:val="0"/>
        <w:autoSpaceDN w:val="0"/>
        <w:adjustRightInd w:val="0"/>
        <w:spacing w:after="0" w:line="240" w:lineRule="auto"/>
        <w:ind w:left="993" w:hanging="567"/>
        <w:rPr>
          <w:rFonts w:ascii="Museo 300" w:hAnsi="Museo 300" w:cs="Arial"/>
          <w:color w:val="000000"/>
          <w:sz w:val="20"/>
          <w:szCs w:val="20"/>
        </w:rPr>
      </w:pPr>
      <w:r w:rsidRPr="00B72E34">
        <w:rPr>
          <w:rFonts w:ascii="Museo 300" w:hAnsi="Museo 300" w:cs="Arial"/>
          <w:color w:val="000000"/>
          <w:sz w:val="20"/>
          <w:szCs w:val="20"/>
        </w:rPr>
        <w:t xml:space="preserve">The committee is authorised to obtain, at the company's expense, outside legal or other professional advice on any matters within its </w:t>
      </w:r>
      <w:r w:rsidR="000E6E61" w:rsidRPr="00B72E34">
        <w:rPr>
          <w:rFonts w:ascii="Museo 300" w:hAnsi="Museo 300" w:cs="Arial"/>
          <w:color w:val="000000"/>
          <w:sz w:val="20"/>
          <w:szCs w:val="20"/>
        </w:rPr>
        <w:t xml:space="preserve">terms </w:t>
      </w:r>
      <w:r w:rsidRPr="00B72E34">
        <w:rPr>
          <w:rFonts w:ascii="Museo 300" w:hAnsi="Museo 300" w:cs="Arial"/>
          <w:color w:val="000000"/>
          <w:sz w:val="20"/>
          <w:szCs w:val="20"/>
        </w:rPr>
        <w:t>of reference.</w:t>
      </w:r>
    </w:p>
    <w:p w14:paraId="166541E6" w14:textId="77777777" w:rsidR="0097473C" w:rsidRPr="00CC64A7" w:rsidRDefault="0097473C" w:rsidP="0097473C">
      <w:pPr>
        <w:autoSpaceDE w:val="0"/>
        <w:autoSpaceDN w:val="0"/>
        <w:adjustRightInd w:val="0"/>
        <w:spacing w:after="0" w:line="240" w:lineRule="auto"/>
        <w:rPr>
          <w:rFonts w:ascii="Museo 300" w:hAnsi="Museo 300" w:cs="Arial"/>
          <w:color w:val="000000"/>
          <w:sz w:val="20"/>
          <w:szCs w:val="20"/>
        </w:rPr>
      </w:pPr>
    </w:p>
    <w:p w14:paraId="166541E7" w14:textId="77777777" w:rsidR="0097473C" w:rsidRPr="00CC64A7" w:rsidRDefault="0097473C" w:rsidP="0097473C">
      <w:pPr>
        <w:autoSpaceDE w:val="0"/>
        <w:autoSpaceDN w:val="0"/>
        <w:adjustRightInd w:val="0"/>
        <w:spacing w:after="0" w:line="240" w:lineRule="auto"/>
        <w:rPr>
          <w:rFonts w:ascii="Museo 300" w:hAnsi="Museo 300" w:cs="Arial"/>
          <w:color w:val="000000"/>
          <w:sz w:val="20"/>
          <w:szCs w:val="20"/>
        </w:rPr>
      </w:pPr>
    </w:p>
    <w:p w14:paraId="166541E8" w14:textId="77777777" w:rsidR="0015201D" w:rsidRPr="00CC64A7" w:rsidRDefault="0015201D" w:rsidP="002B13E9">
      <w:pPr>
        <w:autoSpaceDE w:val="0"/>
        <w:autoSpaceDN w:val="0"/>
        <w:adjustRightInd w:val="0"/>
        <w:spacing w:after="0" w:line="240" w:lineRule="auto"/>
        <w:rPr>
          <w:rFonts w:ascii="Museo 300" w:hAnsi="Museo 300" w:cs="Arial"/>
          <w:color w:val="000000"/>
          <w:sz w:val="20"/>
          <w:szCs w:val="20"/>
        </w:rPr>
      </w:pPr>
      <w:r w:rsidRPr="00CC64A7">
        <w:rPr>
          <w:rFonts w:ascii="Museo 300" w:hAnsi="Museo 300" w:cs="Arial"/>
          <w:color w:val="000000"/>
          <w:sz w:val="20"/>
          <w:szCs w:val="20"/>
        </w:rPr>
        <w:t>Restore plc</w:t>
      </w:r>
    </w:p>
    <w:p w14:paraId="166541E9" w14:textId="51CB144C" w:rsidR="0015201D" w:rsidRPr="00CC64A7" w:rsidRDefault="00270634" w:rsidP="002B13E9">
      <w:pPr>
        <w:autoSpaceDE w:val="0"/>
        <w:autoSpaceDN w:val="0"/>
        <w:adjustRightInd w:val="0"/>
        <w:spacing w:after="0" w:line="240" w:lineRule="auto"/>
        <w:rPr>
          <w:rFonts w:ascii="Museo 300" w:hAnsi="Museo 300" w:cs="Arial"/>
          <w:color w:val="000000"/>
          <w:sz w:val="20"/>
          <w:szCs w:val="20"/>
        </w:rPr>
      </w:pPr>
      <w:r>
        <w:rPr>
          <w:rFonts w:ascii="Museo 300" w:hAnsi="Museo 300" w:cs="Arial"/>
          <w:color w:val="000000"/>
          <w:sz w:val="20"/>
          <w:szCs w:val="20"/>
        </w:rPr>
        <w:t>16</w:t>
      </w:r>
      <w:r w:rsidR="004D40B2" w:rsidRPr="00CC64A7">
        <w:rPr>
          <w:rFonts w:ascii="Museo 300" w:hAnsi="Museo 300" w:cs="Arial"/>
          <w:color w:val="000000"/>
          <w:sz w:val="20"/>
          <w:szCs w:val="20"/>
          <w:vertAlign w:val="superscript"/>
        </w:rPr>
        <w:t>th</w:t>
      </w:r>
      <w:r w:rsidR="004D40B2" w:rsidRPr="00CC64A7">
        <w:rPr>
          <w:rFonts w:ascii="Museo 300" w:hAnsi="Museo 300" w:cs="Arial"/>
          <w:color w:val="000000"/>
          <w:sz w:val="20"/>
          <w:szCs w:val="20"/>
        </w:rPr>
        <w:t xml:space="preserve"> </w:t>
      </w:r>
      <w:r w:rsidR="00FB4C8C" w:rsidRPr="00CC64A7">
        <w:rPr>
          <w:rFonts w:ascii="Museo 300" w:hAnsi="Museo 300" w:cs="Arial"/>
          <w:color w:val="000000"/>
          <w:sz w:val="20"/>
          <w:szCs w:val="20"/>
        </w:rPr>
        <w:t xml:space="preserve">December </w:t>
      </w:r>
      <w:r w:rsidR="00FD3B91" w:rsidRPr="00CC64A7">
        <w:rPr>
          <w:rFonts w:ascii="Museo 300" w:hAnsi="Museo 300" w:cs="Arial"/>
          <w:color w:val="000000"/>
          <w:sz w:val="20"/>
          <w:szCs w:val="20"/>
        </w:rPr>
        <w:t>20</w:t>
      </w:r>
      <w:r w:rsidR="0049412F" w:rsidRPr="00CC64A7">
        <w:rPr>
          <w:rFonts w:ascii="Museo 300" w:hAnsi="Museo 300" w:cs="Arial"/>
          <w:color w:val="000000"/>
          <w:sz w:val="20"/>
          <w:szCs w:val="20"/>
        </w:rPr>
        <w:t>2</w:t>
      </w:r>
      <w:r>
        <w:rPr>
          <w:rFonts w:ascii="Museo 300" w:hAnsi="Museo 300" w:cs="Arial"/>
          <w:color w:val="000000"/>
          <w:sz w:val="20"/>
          <w:szCs w:val="20"/>
        </w:rPr>
        <w:t>5</w:t>
      </w:r>
    </w:p>
    <w:sectPr w:rsidR="0015201D" w:rsidRPr="00CC64A7" w:rsidSect="00CC64A7">
      <w:headerReference w:type="default" r:id="rId8"/>
      <w:pgSz w:w="11906" w:h="16838"/>
      <w:pgMar w:top="1440" w:right="1440" w:bottom="1440" w:left="1440" w:header="1701"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46CBF6" w14:textId="77777777" w:rsidR="000F20BB" w:rsidRDefault="000F20BB" w:rsidP="005006D3">
      <w:pPr>
        <w:spacing w:after="0" w:line="240" w:lineRule="auto"/>
      </w:pPr>
      <w:r>
        <w:separator/>
      </w:r>
    </w:p>
  </w:endnote>
  <w:endnote w:type="continuationSeparator" w:id="0">
    <w:p w14:paraId="527DA407" w14:textId="77777777" w:rsidR="000F20BB" w:rsidRDefault="000F20BB" w:rsidP="005006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useo 300">
    <w:altName w:val="Calibri"/>
    <w:panose1 w:val="00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A6B7DA" w14:textId="77777777" w:rsidR="000F20BB" w:rsidRDefault="000F20BB" w:rsidP="005006D3">
      <w:pPr>
        <w:spacing w:after="0" w:line="240" w:lineRule="auto"/>
      </w:pPr>
      <w:r>
        <w:separator/>
      </w:r>
    </w:p>
  </w:footnote>
  <w:footnote w:type="continuationSeparator" w:id="0">
    <w:p w14:paraId="54557CE7" w14:textId="77777777" w:rsidR="000F20BB" w:rsidRDefault="000F20BB" w:rsidP="005006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DCC90" w14:textId="114432C6" w:rsidR="00CC64A7" w:rsidRDefault="00405A77" w:rsidP="005006D3">
    <w:pPr>
      <w:pStyle w:val="Header"/>
      <w:jc w:val="center"/>
    </w:pPr>
    <w:r>
      <w:rPr>
        <w:noProof/>
      </w:rPr>
      <w:drawing>
        <wp:anchor distT="0" distB="0" distL="114300" distR="114300" simplePos="0" relativeHeight="251656192" behindDoc="0" locked="0" layoutInCell="1" allowOverlap="1" wp14:anchorId="683D02C4" wp14:editId="5DE9CB5E">
          <wp:simplePos x="0" y="0"/>
          <wp:positionH relativeFrom="column">
            <wp:posOffset>-114300</wp:posOffset>
          </wp:positionH>
          <wp:positionV relativeFrom="paragraph">
            <wp:posOffset>-833755</wp:posOffset>
          </wp:positionV>
          <wp:extent cx="1499235" cy="927100"/>
          <wp:effectExtent l="0" t="0" r="5715" b="6350"/>
          <wp:wrapNone/>
          <wp:docPr id="9222524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252450"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499235" cy="9271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22496FFC" wp14:editId="005C9C71">
          <wp:simplePos x="0" y="0"/>
          <wp:positionH relativeFrom="column">
            <wp:posOffset>4318000</wp:posOffset>
          </wp:positionH>
          <wp:positionV relativeFrom="paragraph">
            <wp:posOffset>-1403985</wp:posOffset>
          </wp:positionV>
          <wp:extent cx="1727200" cy="1005205"/>
          <wp:effectExtent l="0" t="0" r="6350" b="4445"/>
          <wp:wrapNone/>
          <wp:docPr id="56581649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816499" name="Picture 4"/>
                  <pic:cNvPicPr/>
                </pic:nvPicPr>
                <pic:blipFill>
                  <a:blip r:embed="rId2">
                    <a:extLst>
                      <a:ext uri="{96DAC541-7B7A-43D3-8B79-37D633B846F1}">
                        <asvg:svgBlip xmlns:asvg="http://schemas.microsoft.com/office/drawing/2016/SVG/main" r:embed="rId3"/>
                      </a:ext>
                    </a:extLst>
                  </a:blip>
                  <a:stretch>
                    <a:fillRect/>
                  </a:stretch>
                </pic:blipFill>
                <pic:spPr>
                  <a:xfrm>
                    <a:off x="0" y="0"/>
                    <a:ext cx="1727200" cy="1005205"/>
                  </a:xfrm>
                  <a:prstGeom prst="rect">
                    <a:avLst/>
                  </a:prstGeom>
                </pic:spPr>
              </pic:pic>
            </a:graphicData>
          </a:graphic>
          <wp14:sizeRelH relativeFrom="margin">
            <wp14:pctWidth>0</wp14:pctWidth>
          </wp14:sizeRelH>
          <wp14:sizeRelV relativeFrom="margin">
            <wp14:pctHeight>0</wp14:pctHeight>
          </wp14:sizeRelV>
        </wp:anchor>
      </w:drawing>
    </w:r>
  </w:p>
  <w:p w14:paraId="73FDA619" w14:textId="0405BA28" w:rsidR="005006D3" w:rsidRDefault="005006D3" w:rsidP="005006D3">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F43C8"/>
    <w:multiLevelType w:val="multilevel"/>
    <w:tmpl w:val="6A22FCCC"/>
    <w:lvl w:ilvl="0">
      <w:start w:val="1"/>
      <w:numFmt w:val="none"/>
      <w:lvlText w:val="3."/>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06D302D7"/>
    <w:multiLevelType w:val="multilevel"/>
    <w:tmpl w:val="51D492FE"/>
    <w:lvl w:ilvl="0">
      <w:start w:val="1"/>
      <w:numFmt w:val="decimal"/>
      <w:lvlText w:val="%1."/>
      <w:lvlJc w:val="left"/>
      <w:pPr>
        <w:ind w:left="360" w:hanging="360"/>
      </w:pPr>
      <w:rPr>
        <w:rFonts w:hint="default"/>
      </w:rPr>
    </w:lvl>
    <w:lvl w:ilvl="1">
      <w:start w:val="1"/>
      <w:numFmt w:val="decimal"/>
      <w:lvlText w:val="9.%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B6A1E95"/>
    <w:multiLevelType w:val="multilevel"/>
    <w:tmpl w:val="82FC5B80"/>
    <w:lvl w:ilvl="0">
      <w:start w:val="9"/>
      <w:numFmt w:val="decimal"/>
      <w:lvlText w:val="%1."/>
      <w:lvlJc w:val="left"/>
      <w:pPr>
        <w:ind w:left="360" w:hanging="360"/>
      </w:pPr>
      <w:rPr>
        <w:rFonts w:hint="default"/>
      </w:rPr>
    </w:lvl>
    <w:lvl w:ilvl="1">
      <w:start w:val="1"/>
      <w:numFmt w:val="decimal"/>
      <w:lvlText w:val="1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D6E5E48"/>
    <w:multiLevelType w:val="multilevel"/>
    <w:tmpl w:val="82CA2372"/>
    <w:lvl w:ilvl="0">
      <w:start w:val="1"/>
      <w:numFmt w:val="decimal"/>
      <w:lvlText w:val="%1."/>
      <w:lvlJc w:val="left"/>
      <w:pPr>
        <w:ind w:left="360" w:hanging="360"/>
      </w:pPr>
      <w:rPr>
        <w:rFonts w:hint="default"/>
      </w:rPr>
    </w:lvl>
    <w:lvl w:ilvl="1">
      <w:start w:val="1"/>
      <w:numFmt w:val="decimal"/>
      <w:lvlText w:val="10.%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D80107C"/>
    <w:multiLevelType w:val="multilevel"/>
    <w:tmpl w:val="830CE876"/>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E5C13D6"/>
    <w:multiLevelType w:val="multilevel"/>
    <w:tmpl w:val="F66AD5B2"/>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lowerLetter"/>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0EC60205"/>
    <w:multiLevelType w:val="hybridMultilevel"/>
    <w:tmpl w:val="3EF48F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5910673"/>
    <w:multiLevelType w:val="multilevel"/>
    <w:tmpl w:val="D1E01AA8"/>
    <w:lvl w:ilvl="0">
      <w:start w:val="1"/>
      <w:numFmt w:val="decimal"/>
      <w:lvlText w:val="%1."/>
      <w:lvlJc w:val="left"/>
      <w:pPr>
        <w:ind w:left="360" w:hanging="360"/>
      </w:pPr>
    </w:lvl>
    <w:lvl w:ilvl="1">
      <w:start w:val="1"/>
      <w:numFmt w:val="decimal"/>
      <w:lvlText w:val="3.%2."/>
      <w:lvlJc w:val="left"/>
      <w:pPr>
        <w:ind w:left="720" w:hanging="360"/>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37D26F3"/>
    <w:multiLevelType w:val="multilevel"/>
    <w:tmpl w:val="8F425F42"/>
    <w:styleLink w:val="Style1"/>
    <w:lvl w:ilvl="0">
      <w:start w:val="1"/>
      <w:numFmt w:val="none"/>
      <w:lvlText w:val="2."/>
      <w:lvlJc w:val="left"/>
      <w:pPr>
        <w:ind w:left="360" w:hanging="360"/>
      </w:pPr>
      <w:rPr>
        <w:rFonts w:hint="default"/>
      </w:rPr>
    </w:lvl>
    <w:lvl w:ilvl="1">
      <w:start w:val="1"/>
      <w:numFmt w:val="decimal"/>
      <w:lvlText w:val="5.%2."/>
      <w:lvlJc w:val="left"/>
      <w:pPr>
        <w:ind w:left="720" w:hanging="360"/>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2CFE4AC1"/>
    <w:multiLevelType w:val="multilevel"/>
    <w:tmpl w:val="F6F22FAC"/>
    <w:lvl w:ilvl="0">
      <w:start w:val="1"/>
      <w:numFmt w:val="none"/>
      <w:lvlText w:val="7."/>
      <w:lvlJc w:val="left"/>
      <w:pPr>
        <w:ind w:left="360" w:hanging="360"/>
      </w:pPr>
      <w:rPr>
        <w:rFonts w:hint="default"/>
      </w:rPr>
    </w:lvl>
    <w:lvl w:ilvl="1">
      <w:start w:val="1"/>
      <w:numFmt w:val="decimal"/>
      <w:lvlText w:val="6.%2."/>
      <w:lvlJc w:val="left"/>
      <w:pPr>
        <w:ind w:left="720" w:hanging="360"/>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F115D80"/>
    <w:multiLevelType w:val="multilevel"/>
    <w:tmpl w:val="B22CEA90"/>
    <w:lvl w:ilvl="0">
      <w:start w:val="1"/>
      <w:numFmt w:val="decimal"/>
      <w:lvlText w:val="%1."/>
      <w:lvlJc w:val="left"/>
      <w:pPr>
        <w:ind w:left="360" w:hanging="360"/>
      </w:pPr>
    </w:lvl>
    <w:lvl w:ilvl="1">
      <w:start w:val="1"/>
      <w:numFmt w:val="decimal"/>
      <w:lvlText w:val="4.%2."/>
      <w:lvlJc w:val="left"/>
      <w:pPr>
        <w:ind w:left="720" w:hanging="360"/>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F8C4381"/>
    <w:multiLevelType w:val="multilevel"/>
    <w:tmpl w:val="8F425F42"/>
    <w:numStyleLink w:val="Style1"/>
  </w:abstractNum>
  <w:abstractNum w:abstractNumId="12" w15:restartNumberingAfterBreak="0">
    <w:nsid w:val="33504B1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4344C5B"/>
    <w:multiLevelType w:val="multilevel"/>
    <w:tmpl w:val="9ACC06F0"/>
    <w:lvl w:ilvl="0">
      <w:start w:val="1"/>
      <w:numFmt w:val="decimal"/>
      <w:lvlText w:val="%1."/>
      <w:lvlJc w:val="left"/>
      <w:pPr>
        <w:ind w:left="360" w:hanging="360"/>
      </w:pPr>
    </w:lvl>
    <w:lvl w:ilvl="1">
      <w:start w:val="1"/>
      <w:numFmt w:val="decimal"/>
      <w:lvlText w:val="2.%2."/>
      <w:lvlJc w:val="left"/>
      <w:pPr>
        <w:ind w:left="720" w:hanging="360"/>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BBB7AFF"/>
    <w:multiLevelType w:val="multilevel"/>
    <w:tmpl w:val="8DCA26AC"/>
    <w:lvl w:ilvl="0">
      <w:start w:val="1"/>
      <w:numFmt w:val="decimal"/>
      <w:lvlText w:val="%1."/>
      <w:lvlJc w:val="left"/>
      <w:pPr>
        <w:ind w:left="360" w:hanging="360"/>
      </w:pPr>
      <w:rPr>
        <w:rFonts w:hint="default"/>
      </w:rPr>
    </w:lvl>
    <w:lvl w:ilvl="1">
      <w:start w:val="6"/>
      <w:numFmt w:val="decimal"/>
      <w:lvlText w:val="8.%2."/>
      <w:lvlJc w:val="left"/>
      <w:pPr>
        <w:ind w:left="720" w:hanging="360"/>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51D1114B"/>
    <w:multiLevelType w:val="multilevel"/>
    <w:tmpl w:val="2B68AB40"/>
    <w:lvl w:ilvl="0">
      <w:start w:val="1"/>
      <w:numFmt w:val="decimal"/>
      <w:lvlText w:val="%1."/>
      <w:lvlJc w:val="left"/>
      <w:pPr>
        <w:ind w:left="360" w:hanging="360"/>
      </w:pPr>
      <w:rPr>
        <w:rFonts w:hint="default"/>
      </w:rPr>
    </w:lvl>
    <w:lvl w:ilvl="1">
      <w:start w:val="1"/>
      <w:numFmt w:val="none"/>
      <w:lvlText w:val="8.5."/>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5A011CFC"/>
    <w:multiLevelType w:val="multilevel"/>
    <w:tmpl w:val="7DA0FC4C"/>
    <w:lvl w:ilvl="0">
      <w:start w:val="1"/>
      <w:numFmt w:val="none"/>
      <w:lvlText w:val="5."/>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7" w15:restartNumberingAfterBreak="0">
    <w:nsid w:val="5F977A93"/>
    <w:multiLevelType w:val="multilevel"/>
    <w:tmpl w:val="F66AD5B2"/>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lowerLetter"/>
      <w:lvlText w:val="%3)"/>
      <w:lvlJc w:val="lef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63630E0D"/>
    <w:multiLevelType w:val="multilevel"/>
    <w:tmpl w:val="6B8C410A"/>
    <w:lvl w:ilvl="0">
      <w:start w:val="9"/>
      <w:numFmt w:val="decimal"/>
      <w:lvlText w:val="%1."/>
      <w:lvlJc w:val="left"/>
      <w:pPr>
        <w:ind w:left="360" w:hanging="360"/>
      </w:pPr>
      <w:rPr>
        <w:rFonts w:hint="default"/>
      </w:rPr>
    </w:lvl>
    <w:lvl w:ilvl="1">
      <w:start w:val="1"/>
      <w:numFmt w:val="decimal"/>
      <w:lvlText w:val="10.%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649E49ED"/>
    <w:multiLevelType w:val="multilevel"/>
    <w:tmpl w:val="77383F02"/>
    <w:lvl w:ilvl="0">
      <w:start w:val="1"/>
      <w:numFmt w:val="decimal"/>
      <w:lvlText w:val="%1."/>
      <w:lvlJc w:val="left"/>
      <w:pPr>
        <w:ind w:left="360" w:hanging="360"/>
      </w:pPr>
    </w:lvl>
    <w:lvl w:ilvl="1">
      <w:start w:val="1"/>
      <w:numFmt w:val="decimal"/>
      <w:lvlText w:val="5.%2."/>
      <w:lvlJc w:val="left"/>
      <w:pPr>
        <w:ind w:left="720" w:hanging="360"/>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DC6222B"/>
    <w:multiLevelType w:val="multilevel"/>
    <w:tmpl w:val="147EA072"/>
    <w:lvl w:ilvl="0">
      <w:start w:val="1"/>
      <w:numFmt w:val="none"/>
      <w:lvlText w:val="4."/>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15:restartNumberingAfterBreak="0">
    <w:nsid w:val="6F89243E"/>
    <w:multiLevelType w:val="multilevel"/>
    <w:tmpl w:val="49EAF328"/>
    <w:lvl w:ilvl="0">
      <w:start w:val="1"/>
      <w:numFmt w:val="none"/>
      <w:lvlText w:val="6."/>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2" w15:restartNumberingAfterBreak="0">
    <w:nsid w:val="758B20F9"/>
    <w:multiLevelType w:val="multilevel"/>
    <w:tmpl w:val="54245242"/>
    <w:lvl w:ilvl="0">
      <w:start w:val="1"/>
      <w:numFmt w:val="none"/>
      <w:lvlText w:val="8."/>
      <w:lvlJc w:val="left"/>
      <w:pPr>
        <w:ind w:left="360" w:hanging="360"/>
      </w:pPr>
      <w:rPr>
        <w:rFonts w:hint="default"/>
      </w:rPr>
    </w:lvl>
    <w:lvl w:ilvl="1">
      <w:start w:val="1"/>
      <w:numFmt w:val="decimal"/>
      <w:lvlText w:val="7.%2."/>
      <w:lvlJc w:val="left"/>
      <w:pPr>
        <w:ind w:left="720" w:hanging="360"/>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768C33AF"/>
    <w:multiLevelType w:val="multilevel"/>
    <w:tmpl w:val="D728D386"/>
    <w:lvl w:ilvl="0">
      <w:start w:val="9"/>
      <w:numFmt w:val="decimal"/>
      <w:lvlText w:val="8.%1."/>
      <w:lvlJc w:val="left"/>
      <w:pPr>
        <w:ind w:left="360" w:hanging="360"/>
      </w:pPr>
      <w:rPr>
        <w:rFonts w:hint="default"/>
      </w:rPr>
    </w:lvl>
    <w:lvl w:ilvl="1">
      <w:start w:val="1"/>
      <w:numFmt w:val="decimal"/>
      <w:lvlText w:val="8.%2."/>
      <w:lvlJc w:val="left"/>
      <w:pPr>
        <w:ind w:left="792" w:hanging="432"/>
      </w:pPr>
      <w:rPr>
        <w:rFonts w:hint="default"/>
      </w:rPr>
    </w:lvl>
    <w:lvl w:ilvl="2">
      <w:start w:val="1"/>
      <w:numFmt w:val="lowerLetter"/>
      <w:lvlText w:val="%3)"/>
      <w:lvlJc w:val="left"/>
      <w:pPr>
        <w:ind w:left="1080" w:hanging="36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604115641">
    <w:abstractNumId w:val="0"/>
  </w:num>
  <w:num w:numId="2" w16cid:durableId="123932493">
    <w:abstractNumId w:val="12"/>
  </w:num>
  <w:num w:numId="3" w16cid:durableId="1357463757">
    <w:abstractNumId w:val="13"/>
  </w:num>
  <w:num w:numId="4" w16cid:durableId="927811502">
    <w:abstractNumId w:val="7"/>
  </w:num>
  <w:num w:numId="5" w16cid:durableId="242955338">
    <w:abstractNumId w:val="10"/>
  </w:num>
  <w:num w:numId="6" w16cid:durableId="256251033">
    <w:abstractNumId w:val="19"/>
  </w:num>
  <w:num w:numId="7" w16cid:durableId="1294948548">
    <w:abstractNumId w:val="11"/>
  </w:num>
  <w:num w:numId="8" w16cid:durableId="358168732">
    <w:abstractNumId w:val="20"/>
  </w:num>
  <w:num w:numId="9" w16cid:durableId="1026980173">
    <w:abstractNumId w:val="16"/>
  </w:num>
  <w:num w:numId="10" w16cid:durableId="2146383694">
    <w:abstractNumId w:val="21"/>
  </w:num>
  <w:num w:numId="11" w16cid:durableId="425617012">
    <w:abstractNumId w:val="9"/>
  </w:num>
  <w:num w:numId="12" w16cid:durableId="1300260022">
    <w:abstractNumId w:val="22"/>
  </w:num>
  <w:num w:numId="13" w16cid:durableId="1951819225">
    <w:abstractNumId w:val="6"/>
  </w:num>
  <w:num w:numId="14" w16cid:durableId="1831942894">
    <w:abstractNumId w:val="4"/>
  </w:num>
  <w:num w:numId="15" w16cid:durableId="312761929">
    <w:abstractNumId w:val="15"/>
  </w:num>
  <w:num w:numId="16" w16cid:durableId="1840121497">
    <w:abstractNumId w:val="14"/>
  </w:num>
  <w:num w:numId="17" w16cid:durableId="638458677">
    <w:abstractNumId w:val="5"/>
  </w:num>
  <w:num w:numId="18" w16cid:durableId="537744645">
    <w:abstractNumId w:val="17"/>
  </w:num>
  <w:num w:numId="19" w16cid:durableId="2133788913">
    <w:abstractNumId w:val="23"/>
  </w:num>
  <w:num w:numId="20" w16cid:durableId="78648390">
    <w:abstractNumId w:val="1"/>
  </w:num>
  <w:num w:numId="21" w16cid:durableId="1005787307">
    <w:abstractNumId w:val="3"/>
  </w:num>
  <w:num w:numId="22" w16cid:durableId="2033723243">
    <w:abstractNumId w:val="18"/>
  </w:num>
  <w:num w:numId="23" w16cid:durableId="1831174035">
    <w:abstractNumId w:val="2"/>
  </w:num>
  <w:num w:numId="24" w16cid:durableId="17791349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13E9"/>
    <w:rsid w:val="000240B3"/>
    <w:rsid w:val="000253E3"/>
    <w:rsid w:val="00035455"/>
    <w:rsid w:val="00083829"/>
    <w:rsid w:val="000C5420"/>
    <w:rsid w:val="000E6E61"/>
    <w:rsid w:val="000F20BB"/>
    <w:rsid w:val="00120D95"/>
    <w:rsid w:val="0015201D"/>
    <w:rsid w:val="001948D3"/>
    <w:rsid w:val="001B59E3"/>
    <w:rsid w:val="0021632B"/>
    <w:rsid w:val="00270634"/>
    <w:rsid w:val="002B13E9"/>
    <w:rsid w:val="002B1689"/>
    <w:rsid w:val="003E1979"/>
    <w:rsid w:val="00405A77"/>
    <w:rsid w:val="0045307E"/>
    <w:rsid w:val="0049412F"/>
    <w:rsid w:val="004D40B2"/>
    <w:rsid w:val="004F04C3"/>
    <w:rsid w:val="005006D3"/>
    <w:rsid w:val="00506F19"/>
    <w:rsid w:val="005A071C"/>
    <w:rsid w:val="005C1293"/>
    <w:rsid w:val="00695EC4"/>
    <w:rsid w:val="006A5E53"/>
    <w:rsid w:val="006A6C9B"/>
    <w:rsid w:val="006C44E8"/>
    <w:rsid w:val="007341A7"/>
    <w:rsid w:val="00747142"/>
    <w:rsid w:val="00827F02"/>
    <w:rsid w:val="00887891"/>
    <w:rsid w:val="008A4692"/>
    <w:rsid w:val="0097473C"/>
    <w:rsid w:val="009C44E2"/>
    <w:rsid w:val="00AC629E"/>
    <w:rsid w:val="00B42680"/>
    <w:rsid w:val="00B72E34"/>
    <w:rsid w:val="00BE4B78"/>
    <w:rsid w:val="00CA41EC"/>
    <w:rsid w:val="00CC64A7"/>
    <w:rsid w:val="00D47C52"/>
    <w:rsid w:val="00F32F54"/>
    <w:rsid w:val="00F720B3"/>
    <w:rsid w:val="00FB37CD"/>
    <w:rsid w:val="00FB4C8C"/>
    <w:rsid w:val="00FD3953"/>
    <w:rsid w:val="00FD3B91"/>
    <w:rsid w:val="00FF01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65419C"/>
  <w15:docId w15:val="{056B65F4-1D56-477E-A3A8-1B5309AF9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37CD"/>
    <w:pPr>
      <w:ind w:left="720"/>
      <w:contextualSpacing/>
    </w:pPr>
  </w:style>
  <w:style w:type="paragraph" w:styleId="BalloonText">
    <w:name w:val="Balloon Text"/>
    <w:basedOn w:val="Normal"/>
    <w:link w:val="BalloonTextChar"/>
    <w:uiPriority w:val="99"/>
    <w:semiHidden/>
    <w:unhideWhenUsed/>
    <w:rsid w:val="001520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201D"/>
    <w:rPr>
      <w:rFonts w:ascii="Tahoma" w:hAnsi="Tahoma" w:cs="Tahoma"/>
      <w:sz w:val="16"/>
      <w:szCs w:val="16"/>
    </w:rPr>
  </w:style>
  <w:style w:type="paragraph" w:styleId="Revision">
    <w:name w:val="Revision"/>
    <w:hidden/>
    <w:uiPriority w:val="99"/>
    <w:semiHidden/>
    <w:rsid w:val="0049412F"/>
    <w:pPr>
      <w:spacing w:after="0" w:line="240" w:lineRule="auto"/>
    </w:pPr>
  </w:style>
  <w:style w:type="paragraph" w:styleId="Header">
    <w:name w:val="header"/>
    <w:basedOn w:val="Normal"/>
    <w:link w:val="HeaderChar"/>
    <w:uiPriority w:val="99"/>
    <w:unhideWhenUsed/>
    <w:rsid w:val="005006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006D3"/>
  </w:style>
  <w:style w:type="paragraph" w:styleId="Footer">
    <w:name w:val="footer"/>
    <w:basedOn w:val="Normal"/>
    <w:link w:val="FooterChar"/>
    <w:uiPriority w:val="99"/>
    <w:unhideWhenUsed/>
    <w:rsid w:val="005006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006D3"/>
  </w:style>
  <w:style w:type="numbering" w:customStyle="1" w:styleId="Style1">
    <w:name w:val="Style1"/>
    <w:uiPriority w:val="99"/>
    <w:rsid w:val="008A4692"/>
    <w:pPr>
      <w:numPr>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6378725">
      <w:bodyDiv w:val="1"/>
      <w:marLeft w:val="0"/>
      <w:marRight w:val="0"/>
      <w:marTop w:val="0"/>
      <w:marBottom w:val="0"/>
      <w:divBdr>
        <w:top w:val="none" w:sz="0" w:space="0" w:color="auto"/>
        <w:left w:val="none" w:sz="0" w:space="0" w:color="auto"/>
        <w:bottom w:val="none" w:sz="0" w:space="0" w:color="auto"/>
        <w:right w:val="none" w:sz="0" w:space="0" w:color="auto"/>
      </w:divBdr>
      <w:divsChild>
        <w:div w:id="11653664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sv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3FD04A-91C1-42DE-A0F6-117432B0D0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1116</Words>
  <Characters>6364</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JSHAdmin</dc:creator>
  <cp:lastModifiedBy>Rymah Zaheer</cp:lastModifiedBy>
  <cp:revision>7</cp:revision>
  <cp:lastPrinted>2018-05-22T11:56:00Z</cp:lastPrinted>
  <dcterms:created xsi:type="dcterms:W3CDTF">2024-12-09T11:04:00Z</dcterms:created>
  <dcterms:modified xsi:type="dcterms:W3CDTF">2025-12-18T13:36:00Z</dcterms:modified>
</cp:coreProperties>
</file>